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ADAA" w14:textId="35DAE374" w:rsidR="00A93B46" w:rsidRPr="00C20ADB" w:rsidRDefault="00C20ADB" w:rsidP="00A93B46">
      <w:pPr>
        <w:pStyle w:val="Title"/>
        <w:rPr>
          <w:rFonts w:ascii="Optima" w:hAnsi="Optima"/>
          <w:b/>
          <w:sz w:val="24"/>
          <w:szCs w:val="24"/>
        </w:rPr>
      </w:pPr>
      <w:r w:rsidRPr="003E6B00">
        <w:rPr>
          <w:rFonts w:ascii="Arial" w:hAnsi="Arial" w:cs="Arial"/>
          <w:b/>
          <w:noProof/>
        </w:rPr>
        <w:drawing>
          <wp:inline distT="0" distB="0" distL="0" distR="0" wp14:anchorId="29549DDA" wp14:editId="2E387D54">
            <wp:extent cx="2520696" cy="1243584"/>
            <wp:effectExtent l="19050" t="0" r="0" b="0"/>
            <wp:docPr id="1" name="Picture 0" descr="Small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Blue.jpg"/>
                    <pic:cNvPicPr/>
                  </pic:nvPicPr>
                  <pic:blipFill>
                    <a:blip r:embed="rId7" cstate="print"/>
                    <a:stretch>
                      <a:fillRect/>
                    </a:stretch>
                  </pic:blipFill>
                  <pic:spPr>
                    <a:xfrm>
                      <a:off x="0" y="0"/>
                      <a:ext cx="2520696" cy="1243584"/>
                    </a:xfrm>
                    <a:prstGeom prst="rect">
                      <a:avLst/>
                    </a:prstGeom>
                  </pic:spPr>
                </pic:pic>
              </a:graphicData>
            </a:graphic>
          </wp:inline>
        </w:drawing>
      </w:r>
    </w:p>
    <w:p w14:paraId="62F40BA0" w14:textId="5186ABC0" w:rsidR="00A93B46" w:rsidRPr="00C20ADB" w:rsidRDefault="00C20ADB" w:rsidP="00A93B46">
      <w:pPr>
        <w:jc w:val="center"/>
        <w:rPr>
          <w:rFonts w:ascii="Optima" w:hAnsi="Optima"/>
          <w:sz w:val="24"/>
          <w:szCs w:val="24"/>
          <w:lang w:val="en-GB"/>
        </w:rPr>
      </w:pPr>
      <w:r>
        <w:rPr>
          <w:rFonts w:ascii="Optima" w:hAnsi="Optima"/>
          <w:sz w:val="24"/>
          <w:szCs w:val="24"/>
          <w:lang w:val="en-GB"/>
        </w:rPr>
        <w:t>4 Molasses Row, London SW11 3UX</w:t>
      </w:r>
    </w:p>
    <w:p w14:paraId="476EF428" w14:textId="4F3ED145" w:rsidR="00A93B46" w:rsidRPr="00C20ADB" w:rsidRDefault="00A93B46" w:rsidP="00A93B46">
      <w:pPr>
        <w:jc w:val="center"/>
        <w:rPr>
          <w:rFonts w:ascii="Optima" w:hAnsi="Optima"/>
          <w:sz w:val="24"/>
          <w:szCs w:val="24"/>
          <w:lang w:val="en-GB"/>
        </w:rPr>
      </w:pPr>
      <w:r w:rsidRPr="00C20ADB">
        <w:rPr>
          <w:rFonts w:ascii="Optima" w:hAnsi="Optima"/>
          <w:sz w:val="24"/>
          <w:szCs w:val="24"/>
          <w:lang w:val="en-GB"/>
        </w:rPr>
        <w:t>Registered Charity No. 11</w:t>
      </w:r>
      <w:r w:rsidR="00C20ADB">
        <w:rPr>
          <w:rFonts w:ascii="Optima" w:hAnsi="Optima"/>
          <w:sz w:val="24"/>
          <w:szCs w:val="24"/>
          <w:lang w:val="en-GB"/>
        </w:rPr>
        <w:t>58</w:t>
      </w:r>
      <w:r w:rsidR="004D0B84">
        <w:rPr>
          <w:rFonts w:ascii="Optima" w:hAnsi="Optima"/>
          <w:sz w:val="24"/>
          <w:szCs w:val="24"/>
          <w:lang w:val="en-GB"/>
        </w:rPr>
        <w:t>548</w:t>
      </w:r>
    </w:p>
    <w:p w14:paraId="0699861D" w14:textId="77777777" w:rsidR="00A93B46" w:rsidRPr="00C20ADB" w:rsidRDefault="00A93B46" w:rsidP="00A93B46">
      <w:pPr>
        <w:jc w:val="center"/>
        <w:rPr>
          <w:rFonts w:ascii="Optima" w:hAnsi="Optima"/>
          <w:sz w:val="24"/>
          <w:szCs w:val="24"/>
          <w:lang w:val="en-GB"/>
        </w:rPr>
      </w:pPr>
    </w:p>
    <w:p w14:paraId="4ABAC95F" w14:textId="07542FC5" w:rsidR="00A93B46" w:rsidRPr="00C20ADB" w:rsidRDefault="00A93B46" w:rsidP="00A93B46">
      <w:pPr>
        <w:pStyle w:val="Heading1"/>
        <w:rPr>
          <w:rFonts w:ascii="Optima" w:hAnsi="Optima"/>
          <w:sz w:val="24"/>
          <w:szCs w:val="24"/>
        </w:rPr>
      </w:pPr>
      <w:r w:rsidRPr="00C20ADB">
        <w:rPr>
          <w:rFonts w:ascii="Optima" w:hAnsi="Optima"/>
        </w:rPr>
        <w:t xml:space="preserve">Application for </w:t>
      </w:r>
      <w:r w:rsidR="004D0B84">
        <w:rPr>
          <w:rFonts w:ascii="Optima" w:hAnsi="Optima"/>
        </w:rPr>
        <w:t xml:space="preserve">GINGKO </w:t>
      </w:r>
      <w:r w:rsidR="0083152B">
        <w:rPr>
          <w:rFonts w:ascii="Optima" w:hAnsi="Optima"/>
        </w:rPr>
        <w:t>Research</w:t>
      </w:r>
      <w:r w:rsidR="004D0B84">
        <w:rPr>
          <w:rFonts w:ascii="Optima" w:hAnsi="Optima"/>
        </w:rPr>
        <w:t xml:space="preserve"> Grant</w:t>
      </w:r>
    </w:p>
    <w:p w14:paraId="7ACC1C3F" w14:textId="77777777" w:rsidR="00A93B46" w:rsidRPr="00C20ADB" w:rsidRDefault="00A93B46" w:rsidP="00A93B46">
      <w:pPr>
        <w:jc w:val="center"/>
        <w:rPr>
          <w:rFonts w:ascii="Optima" w:hAnsi="Optima"/>
          <w:b/>
          <w:sz w:val="24"/>
          <w:szCs w:val="24"/>
          <w:lang w:val="en-GB"/>
        </w:rPr>
      </w:pPr>
    </w:p>
    <w:p w14:paraId="03649BD2" w14:textId="578A3DF7" w:rsidR="00A93B46" w:rsidRPr="00C20ADB" w:rsidRDefault="00A93B46" w:rsidP="00A93B46">
      <w:pPr>
        <w:jc w:val="center"/>
        <w:rPr>
          <w:rFonts w:ascii="Optima" w:hAnsi="Optima"/>
          <w:b/>
          <w:sz w:val="24"/>
          <w:szCs w:val="24"/>
          <w:lang w:val="en-GB"/>
        </w:rPr>
      </w:pPr>
      <w:r w:rsidRPr="00C20ADB">
        <w:rPr>
          <w:rFonts w:ascii="Optima" w:hAnsi="Optima"/>
          <w:b/>
          <w:sz w:val="24"/>
          <w:szCs w:val="24"/>
          <w:lang w:val="en-GB"/>
        </w:rPr>
        <w:t xml:space="preserve">(Please return your completed form to </w:t>
      </w:r>
      <w:r w:rsidR="00DE6A08" w:rsidRPr="00DE6A08">
        <w:rPr>
          <w:rFonts w:ascii="Optima" w:hAnsi="Optima"/>
          <w:b/>
          <w:sz w:val="24"/>
          <w:szCs w:val="24"/>
          <w:lang w:val="en-GB"/>
        </w:rPr>
        <w:t>grants</w:t>
      </w:r>
      <w:r w:rsidR="004D0B84" w:rsidRPr="00DE6A08">
        <w:rPr>
          <w:rFonts w:ascii="Optima" w:hAnsi="Optima"/>
          <w:b/>
          <w:sz w:val="24"/>
          <w:szCs w:val="24"/>
          <w:lang w:val="en-GB"/>
        </w:rPr>
        <w:t>@gingko</w:t>
      </w:r>
      <w:r w:rsidR="00DE6A08">
        <w:rPr>
          <w:rFonts w:ascii="Optima" w:hAnsi="Optima"/>
          <w:b/>
          <w:sz w:val="24"/>
          <w:szCs w:val="24"/>
          <w:lang w:val="en-GB"/>
        </w:rPr>
        <w:t>.org.uk</w:t>
      </w:r>
      <w:r w:rsidR="004D0B84">
        <w:rPr>
          <w:rFonts w:ascii="Optima" w:hAnsi="Optima"/>
          <w:b/>
          <w:sz w:val="24"/>
          <w:szCs w:val="24"/>
          <w:lang w:val="en-GB"/>
        </w:rPr>
        <w:t xml:space="preserve"> </w:t>
      </w:r>
      <w:r w:rsidRPr="00C20ADB">
        <w:rPr>
          <w:rFonts w:ascii="Optima" w:hAnsi="Optima"/>
          <w:b/>
          <w:sz w:val="24"/>
          <w:szCs w:val="24"/>
          <w:lang w:val="en-GB"/>
        </w:rPr>
        <w:t xml:space="preserve">by </w:t>
      </w:r>
      <w:r w:rsidR="00004587" w:rsidRPr="00C20ADB">
        <w:rPr>
          <w:rFonts w:ascii="Optima" w:hAnsi="Optima"/>
          <w:b/>
          <w:sz w:val="24"/>
          <w:szCs w:val="24"/>
          <w:lang w:val="en-GB"/>
        </w:rPr>
        <w:t xml:space="preserve">the </w:t>
      </w:r>
      <w:r w:rsidR="004D0B84">
        <w:rPr>
          <w:rFonts w:ascii="Optima" w:hAnsi="Optima"/>
          <w:b/>
          <w:sz w:val="24"/>
          <w:szCs w:val="24"/>
          <w:lang w:val="en-GB"/>
        </w:rPr>
        <w:t>6 April 2023</w:t>
      </w:r>
      <w:r w:rsidRPr="00C20ADB">
        <w:rPr>
          <w:rFonts w:ascii="Optima" w:hAnsi="Optima"/>
          <w:b/>
          <w:sz w:val="24"/>
          <w:szCs w:val="24"/>
          <w:lang w:val="en-GB"/>
        </w:rPr>
        <w:t>)</w:t>
      </w:r>
    </w:p>
    <w:p w14:paraId="45BA6F60" w14:textId="77777777" w:rsidR="00A93B46" w:rsidRPr="00C20ADB" w:rsidRDefault="00A93B46" w:rsidP="00A93B46">
      <w:pPr>
        <w:rPr>
          <w:rFonts w:ascii="Optima" w:hAnsi="Optima"/>
          <w:b/>
          <w:sz w:val="24"/>
          <w:szCs w:val="24"/>
          <w:lang w:val="en-GB"/>
        </w:rPr>
      </w:pPr>
    </w:p>
    <w:p w14:paraId="1C4F9689" w14:textId="7CFCA1B6" w:rsidR="00A93B46" w:rsidRPr="00C20ADB" w:rsidRDefault="00A93B46" w:rsidP="00A93B46">
      <w:pPr>
        <w:rPr>
          <w:rFonts w:ascii="Optima" w:hAnsi="Optima"/>
          <w:b/>
          <w:sz w:val="24"/>
          <w:szCs w:val="24"/>
          <w:lang w:val="en-GB"/>
        </w:rPr>
      </w:pPr>
      <w:r w:rsidRPr="00C20ADB">
        <w:rPr>
          <w:rFonts w:ascii="Optima" w:hAnsi="Optima"/>
          <w:b/>
          <w:sz w:val="24"/>
          <w:szCs w:val="24"/>
          <w:lang w:val="en-GB"/>
        </w:rPr>
        <w:t>1.</w:t>
      </w:r>
      <w:r w:rsidRPr="00C20ADB">
        <w:rPr>
          <w:rFonts w:ascii="Optima" w:hAnsi="Optima"/>
          <w:b/>
          <w:sz w:val="24"/>
          <w:szCs w:val="24"/>
          <w:lang w:val="en-GB"/>
        </w:rPr>
        <w:tab/>
        <w:t xml:space="preserve">Title of the proposed </w:t>
      </w:r>
      <w:r w:rsidR="00507174">
        <w:rPr>
          <w:rFonts w:ascii="Optima" w:hAnsi="Optima"/>
          <w:b/>
          <w:sz w:val="24"/>
          <w:szCs w:val="24"/>
          <w:lang w:val="en-GB"/>
        </w:rPr>
        <w:t>research</w:t>
      </w:r>
      <w:r w:rsidRPr="00C20ADB">
        <w:rPr>
          <w:rFonts w:ascii="Optima" w:hAnsi="Optima"/>
          <w:b/>
          <w:sz w:val="24"/>
          <w:szCs w:val="24"/>
          <w:lang w:val="en-GB"/>
        </w:rPr>
        <w:t xml:space="preserve"> and the amount requested:</w:t>
      </w:r>
    </w:p>
    <w:p w14:paraId="344EC562" w14:textId="77777777" w:rsidR="00A93B46" w:rsidRPr="00C20ADB" w:rsidRDefault="00A93B46" w:rsidP="00A93B46">
      <w:pPr>
        <w:rPr>
          <w:rFonts w:ascii="Optima" w:hAnsi="Optima"/>
          <w:b/>
          <w:sz w:val="24"/>
          <w:szCs w:val="24"/>
          <w:lang w:val="en-GB"/>
        </w:rPr>
      </w:pPr>
    </w:p>
    <w:p w14:paraId="4CF7229B"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3FF784A0" w14:textId="77777777" w:rsidR="00A93B46" w:rsidRPr="00C20ADB" w:rsidRDefault="00A93B46" w:rsidP="00A93B46">
      <w:pPr>
        <w:numPr>
          <w:ilvl w:val="0"/>
          <w:numId w:val="4"/>
        </w:numPr>
        <w:rPr>
          <w:rFonts w:ascii="Optima" w:hAnsi="Optima"/>
          <w:b/>
          <w:sz w:val="24"/>
          <w:szCs w:val="24"/>
          <w:lang w:val="en-GB"/>
        </w:rPr>
      </w:pPr>
      <w:r w:rsidRPr="00C20ADB">
        <w:rPr>
          <w:rFonts w:ascii="Optima" w:hAnsi="Optima"/>
          <w:b/>
          <w:sz w:val="24"/>
          <w:szCs w:val="24"/>
          <w:lang w:val="en-GB"/>
        </w:rPr>
        <w:t xml:space="preserve">     NAME </w:t>
      </w:r>
      <w:r w:rsidRPr="00C20ADB">
        <w:rPr>
          <w:rFonts w:ascii="Optima" w:hAnsi="Optima"/>
          <w:sz w:val="24"/>
          <w:szCs w:val="24"/>
          <w:lang w:val="en-GB"/>
        </w:rPr>
        <w:t>(Full name &amp; title)</w:t>
      </w:r>
      <w:r w:rsidRPr="00C20ADB">
        <w:rPr>
          <w:rFonts w:ascii="Optima" w:hAnsi="Optima"/>
          <w:b/>
          <w:sz w:val="24"/>
          <w:szCs w:val="24"/>
          <w:lang w:val="en-GB"/>
        </w:rPr>
        <w:t>:</w:t>
      </w:r>
    </w:p>
    <w:p w14:paraId="15A7D2AF" w14:textId="77777777" w:rsidR="00A93B46" w:rsidRPr="00C20ADB" w:rsidRDefault="00A93B46" w:rsidP="00A93B46">
      <w:pPr>
        <w:rPr>
          <w:rFonts w:ascii="Optima" w:hAnsi="Optima"/>
          <w:b/>
          <w:sz w:val="24"/>
          <w:szCs w:val="24"/>
          <w:lang w:val="en-GB"/>
        </w:rPr>
      </w:pPr>
    </w:p>
    <w:p w14:paraId="624A2DE8" w14:textId="77777777" w:rsidR="00A93B46" w:rsidRPr="00C20ADB" w:rsidRDefault="00A93B46" w:rsidP="00A93B46">
      <w:pPr>
        <w:rPr>
          <w:rFonts w:ascii="Optima" w:hAnsi="Optima"/>
          <w:b/>
          <w:sz w:val="24"/>
          <w:szCs w:val="24"/>
          <w:lang w:val="en-GB"/>
        </w:rPr>
      </w:pPr>
    </w:p>
    <w:p w14:paraId="12E2E86C" w14:textId="77777777" w:rsidR="00A93B46" w:rsidRPr="00C20ADB" w:rsidRDefault="00A93B46" w:rsidP="00A93B46">
      <w:pPr>
        <w:ind w:left="720"/>
        <w:rPr>
          <w:rFonts w:ascii="Optima" w:hAnsi="Optima"/>
          <w:sz w:val="24"/>
          <w:szCs w:val="24"/>
          <w:lang w:val="en-GB"/>
        </w:rPr>
      </w:pPr>
    </w:p>
    <w:p w14:paraId="25FB3E1E" w14:textId="39591A9E" w:rsidR="00A93B46" w:rsidRPr="00C20ADB" w:rsidRDefault="00A93B46" w:rsidP="00A93B46">
      <w:pPr>
        <w:ind w:left="720"/>
        <w:rPr>
          <w:rFonts w:ascii="Optima" w:hAnsi="Optima"/>
          <w:sz w:val="24"/>
          <w:szCs w:val="22"/>
          <w:lang w:val="en-GB"/>
        </w:rPr>
      </w:pPr>
      <w:r w:rsidRPr="00C20ADB">
        <w:rPr>
          <w:rFonts w:ascii="Optima" w:hAnsi="Optima"/>
          <w:sz w:val="24"/>
          <w:szCs w:val="22"/>
          <w:lang w:val="en-GB"/>
        </w:rPr>
        <w:t xml:space="preserve">Please attach a brief CV, of no more than 2 pages, for </w:t>
      </w:r>
      <w:r w:rsidR="00F07865">
        <w:rPr>
          <w:rFonts w:ascii="Optima" w:hAnsi="Optima"/>
          <w:sz w:val="24"/>
          <w:szCs w:val="22"/>
          <w:lang w:val="en-GB"/>
        </w:rPr>
        <w:t>all applicants</w:t>
      </w:r>
      <w:r w:rsidRPr="00C20ADB">
        <w:rPr>
          <w:rFonts w:ascii="Optima" w:hAnsi="Optima"/>
          <w:sz w:val="24"/>
          <w:szCs w:val="22"/>
          <w:lang w:val="en-GB"/>
        </w:rPr>
        <w:t xml:space="preserve"> and for any </w:t>
      </w:r>
      <w:r w:rsidR="00F07865">
        <w:rPr>
          <w:rFonts w:ascii="Optima" w:hAnsi="Optima"/>
          <w:sz w:val="24"/>
          <w:szCs w:val="22"/>
          <w:lang w:val="en-GB"/>
        </w:rPr>
        <w:t xml:space="preserve">key </w:t>
      </w:r>
      <w:r w:rsidRPr="00C20ADB">
        <w:rPr>
          <w:rFonts w:ascii="Optima" w:hAnsi="Optima"/>
          <w:sz w:val="24"/>
          <w:szCs w:val="22"/>
          <w:lang w:val="en-GB"/>
        </w:rPr>
        <w:t xml:space="preserve">collaborators on the project.  </w:t>
      </w:r>
    </w:p>
    <w:p w14:paraId="328AD84B"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13989575"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3.</w:t>
      </w:r>
      <w:r w:rsidRPr="00C20ADB">
        <w:rPr>
          <w:rFonts w:ascii="Optima" w:hAnsi="Optima"/>
          <w:b/>
          <w:sz w:val="24"/>
          <w:szCs w:val="24"/>
          <w:lang w:val="en-GB"/>
        </w:rPr>
        <w:tab/>
        <w:t xml:space="preserve">Address for Correspondence:  </w:t>
      </w:r>
    </w:p>
    <w:p w14:paraId="5FAA65AB" w14:textId="77777777" w:rsidR="00A93B46" w:rsidRPr="00C20ADB" w:rsidRDefault="00A93B46" w:rsidP="00A93B46">
      <w:pPr>
        <w:rPr>
          <w:rFonts w:ascii="Optima" w:hAnsi="Optima"/>
          <w:b/>
          <w:sz w:val="24"/>
          <w:szCs w:val="24"/>
          <w:lang w:val="en-GB"/>
        </w:rPr>
      </w:pPr>
    </w:p>
    <w:p w14:paraId="270B4BDB" w14:textId="77777777" w:rsidR="00A93B46" w:rsidRPr="00C20ADB" w:rsidRDefault="00A93B46" w:rsidP="00A93B46">
      <w:pPr>
        <w:rPr>
          <w:rFonts w:ascii="Optima" w:hAnsi="Optima"/>
          <w:b/>
          <w:sz w:val="24"/>
          <w:szCs w:val="24"/>
          <w:lang w:val="en-GB"/>
        </w:rPr>
      </w:pPr>
    </w:p>
    <w:p w14:paraId="7769D843" w14:textId="77777777" w:rsidR="00A93B46" w:rsidRPr="00C20ADB" w:rsidRDefault="00A93B46" w:rsidP="00A93B46">
      <w:pPr>
        <w:ind w:left="360" w:firstLine="360"/>
        <w:rPr>
          <w:rFonts w:ascii="Optima" w:hAnsi="Optima"/>
          <w:sz w:val="24"/>
          <w:szCs w:val="24"/>
          <w:lang w:val="en-GB"/>
        </w:rPr>
      </w:pPr>
    </w:p>
    <w:p w14:paraId="329A7C06" w14:textId="77777777" w:rsidR="00A93B46" w:rsidRPr="00C20ADB" w:rsidRDefault="00A93B46" w:rsidP="00A93B46">
      <w:pPr>
        <w:ind w:left="360" w:firstLine="360"/>
        <w:rPr>
          <w:rFonts w:ascii="Optima" w:hAnsi="Optima"/>
          <w:sz w:val="24"/>
          <w:szCs w:val="24"/>
          <w:lang w:val="en-GB"/>
        </w:rPr>
      </w:pPr>
      <w:r w:rsidRPr="00C20ADB">
        <w:rPr>
          <w:rFonts w:ascii="Optima" w:hAnsi="Optima"/>
          <w:sz w:val="24"/>
          <w:szCs w:val="24"/>
          <w:lang w:val="en-GB"/>
        </w:rPr>
        <w:t>Tel. No.</w:t>
      </w:r>
    </w:p>
    <w:p w14:paraId="6B94CB6B" w14:textId="77777777" w:rsidR="00A93B46" w:rsidRPr="00C20ADB" w:rsidRDefault="00A93B46" w:rsidP="00A93B46">
      <w:pPr>
        <w:ind w:left="360" w:firstLine="360"/>
        <w:rPr>
          <w:rFonts w:ascii="Optima" w:hAnsi="Optima"/>
          <w:sz w:val="24"/>
          <w:szCs w:val="24"/>
          <w:lang w:val="en-GB"/>
        </w:rPr>
      </w:pPr>
      <w:r w:rsidRPr="00C20ADB">
        <w:rPr>
          <w:rFonts w:ascii="Optima" w:hAnsi="Optima"/>
          <w:sz w:val="24"/>
          <w:szCs w:val="24"/>
          <w:lang w:val="en-GB"/>
        </w:rPr>
        <w:t xml:space="preserve">E-Mail: </w:t>
      </w:r>
    </w:p>
    <w:p w14:paraId="464CAE86" w14:textId="77777777" w:rsidR="00A93B46" w:rsidRPr="00C20ADB" w:rsidRDefault="00A93B46" w:rsidP="00A93B46">
      <w:pPr>
        <w:ind w:left="360" w:firstLine="360"/>
        <w:rPr>
          <w:rFonts w:ascii="Optima" w:hAnsi="Optima"/>
          <w:sz w:val="24"/>
          <w:szCs w:val="24"/>
          <w:lang w:val="en-GB"/>
        </w:rPr>
      </w:pPr>
    </w:p>
    <w:p w14:paraId="06D01ED4"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793B5DD0" w14:textId="34DFC000" w:rsidR="00A93B46" w:rsidRPr="00C20ADB" w:rsidRDefault="00A93B46" w:rsidP="00A93B46">
      <w:pPr>
        <w:numPr>
          <w:ilvl w:val="0"/>
          <w:numId w:val="5"/>
        </w:numPr>
        <w:rPr>
          <w:rFonts w:ascii="Optima" w:hAnsi="Optima"/>
          <w:b/>
          <w:sz w:val="24"/>
          <w:szCs w:val="24"/>
          <w:lang w:val="en-GB"/>
        </w:rPr>
      </w:pPr>
      <w:r w:rsidRPr="00C20ADB">
        <w:rPr>
          <w:rFonts w:ascii="Optima" w:hAnsi="Optima"/>
          <w:b/>
          <w:sz w:val="24"/>
          <w:szCs w:val="24"/>
          <w:lang w:val="en-GB"/>
        </w:rPr>
        <w:t xml:space="preserve">Details of </w:t>
      </w:r>
      <w:r w:rsidR="00C1584D">
        <w:rPr>
          <w:rFonts w:ascii="Optima" w:hAnsi="Optima"/>
          <w:b/>
          <w:sz w:val="24"/>
          <w:szCs w:val="24"/>
          <w:lang w:val="en-GB"/>
        </w:rPr>
        <w:t xml:space="preserve">Proposed </w:t>
      </w:r>
      <w:r w:rsidR="00507174">
        <w:rPr>
          <w:rFonts w:ascii="Optima" w:hAnsi="Optima"/>
          <w:b/>
          <w:sz w:val="24"/>
          <w:szCs w:val="24"/>
          <w:lang w:val="en-GB"/>
        </w:rPr>
        <w:t>Research</w:t>
      </w:r>
      <w:r w:rsidRPr="00C20ADB">
        <w:rPr>
          <w:rFonts w:ascii="Optima" w:hAnsi="Optima"/>
          <w:b/>
          <w:sz w:val="24"/>
          <w:szCs w:val="24"/>
          <w:lang w:val="en-GB"/>
        </w:rPr>
        <w:t xml:space="preserve"> </w:t>
      </w:r>
    </w:p>
    <w:p w14:paraId="6FBD0ADC" w14:textId="4D061F14" w:rsidR="00A93B46" w:rsidRPr="00C20ADB" w:rsidRDefault="00A93B46" w:rsidP="00C86E9A">
      <w:pPr>
        <w:rPr>
          <w:rFonts w:ascii="Optima" w:hAnsi="Optima"/>
          <w:sz w:val="24"/>
          <w:szCs w:val="24"/>
          <w:lang w:val="en-GB"/>
        </w:rPr>
      </w:pPr>
      <w:r w:rsidRPr="00C20ADB">
        <w:rPr>
          <w:rFonts w:ascii="Optima" w:hAnsi="Optima"/>
          <w:sz w:val="24"/>
          <w:szCs w:val="24"/>
          <w:lang w:val="en-GB"/>
        </w:rPr>
        <w:t xml:space="preserve">      Please provide a </w:t>
      </w:r>
      <w:proofErr w:type="gramStart"/>
      <w:r w:rsidR="00C1584D">
        <w:rPr>
          <w:rFonts w:ascii="Optima" w:hAnsi="Optima"/>
          <w:sz w:val="24"/>
          <w:szCs w:val="24"/>
          <w:lang w:val="en-GB"/>
        </w:rPr>
        <w:t>750-1000</w:t>
      </w:r>
      <w:r w:rsidRPr="00C20ADB">
        <w:rPr>
          <w:rFonts w:ascii="Optima" w:hAnsi="Optima"/>
          <w:sz w:val="24"/>
          <w:szCs w:val="24"/>
          <w:lang w:val="en-GB"/>
        </w:rPr>
        <w:t xml:space="preserve"> word</w:t>
      </w:r>
      <w:proofErr w:type="gramEnd"/>
      <w:r w:rsidRPr="00C20ADB">
        <w:rPr>
          <w:rFonts w:ascii="Optima" w:hAnsi="Optima"/>
          <w:sz w:val="24"/>
          <w:szCs w:val="24"/>
          <w:lang w:val="en-GB"/>
        </w:rPr>
        <w:t xml:space="preserve"> summary of your proposed </w:t>
      </w:r>
      <w:r w:rsidR="0083152B">
        <w:rPr>
          <w:rFonts w:ascii="Optima" w:hAnsi="Optima"/>
          <w:sz w:val="24"/>
          <w:szCs w:val="24"/>
          <w:lang w:val="en-GB"/>
        </w:rPr>
        <w:t>research</w:t>
      </w:r>
      <w:r w:rsidRPr="00C20ADB">
        <w:rPr>
          <w:rFonts w:ascii="Optima" w:hAnsi="Optima"/>
          <w:sz w:val="24"/>
          <w:szCs w:val="24"/>
          <w:lang w:val="en-GB"/>
        </w:rPr>
        <w:t xml:space="preserve">. </w:t>
      </w:r>
    </w:p>
    <w:p w14:paraId="4256922F" w14:textId="4D0745E2" w:rsidR="00A93B46" w:rsidRPr="00C20ADB" w:rsidRDefault="00A93B46" w:rsidP="00A93B46">
      <w:pPr>
        <w:rPr>
          <w:rFonts w:ascii="Optima" w:hAnsi="Optima"/>
          <w:sz w:val="24"/>
          <w:szCs w:val="24"/>
          <w:lang w:val="en-GB"/>
        </w:rPr>
      </w:pPr>
      <w:r w:rsidRPr="00C20ADB">
        <w:rPr>
          <w:rFonts w:ascii="Optima" w:hAnsi="Optima"/>
          <w:sz w:val="24"/>
          <w:szCs w:val="24"/>
          <w:lang w:val="en-GB"/>
        </w:rPr>
        <w:t xml:space="preserve">      Your description should address the following matters: </w:t>
      </w:r>
    </w:p>
    <w:p w14:paraId="395F0569" w14:textId="2B10CCC3" w:rsidR="00C1584D" w:rsidRDefault="00C1584D" w:rsidP="00A93B46">
      <w:pPr>
        <w:numPr>
          <w:ilvl w:val="0"/>
          <w:numId w:val="6"/>
        </w:numPr>
        <w:rPr>
          <w:rFonts w:ascii="Optima" w:hAnsi="Optima"/>
          <w:sz w:val="24"/>
          <w:szCs w:val="24"/>
          <w:lang w:val="en-GB"/>
        </w:rPr>
      </w:pPr>
      <w:r>
        <w:rPr>
          <w:rFonts w:ascii="Optima" w:hAnsi="Optima"/>
          <w:sz w:val="24"/>
          <w:szCs w:val="24"/>
          <w:lang w:val="en-GB"/>
        </w:rPr>
        <w:t>Rational for the project</w:t>
      </w:r>
    </w:p>
    <w:p w14:paraId="3E8C30A1" w14:textId="3B01E0CF" w:rsidR="00C1584D" w:rsidRDefault="00C1584D" w:rsidP="00A93B46">
      <w:pPr>
        <w:numPr>
          <w:ilvl w:val="0"/>
          <w:numId w:val="6"/>
        </w:numPr>
        <w:rPr>
          <w:rFonts w:ascii="Optima" w:hAnsi="Optima"/>
          <w:sz w:val="24"/>
          <w:szCs w:val="24"/>
          <w:lang w:val="en-GB"/>
        </w:rPr>
      </w:pPr>
      <w:r>
        <w:rPr>
          <w:rFonts w:ascii="Optima" w:hAnsi="Optima"/>
          <w:sz w:val="24"/>
          <w:szCs w:val="24"/>
          <w:lang w:val="en-GB"/>
        </w:rPr>
        <w:t>How you intend to deliver it</w:t>
      </w:r>
    </w:p>
    <w:p w14:paraId="521A46AE" w14:textId="564E77CB" w:rsidR="00C1584D" w:rsidRDefault="00C1584D" w:rsidP="00A93B46">
      <w:pPr>
        <w:numPr>
          <w:ilvl w:val="0"/>
          <w:numId w:val="6"/>
        </w:numPr>
        <w:rPr>
          <w:rFonts w:ascii="Optima" w:hAnsi="Optima"/>
          <w:sz w:val="24"/>
          <w:szCs w:val="24"/>
          <w:lang w:val="en-GB"/>
        </w:rPr>
      </w:pPr>
      <w:r>
        <w:rPr>
          <w:rFonts w:ascii="Optima" w:hAnsi="Optima"/>
          <w:sz w:val="24"/>
          <w:szCs w:val="24"/>
          <w:lang w:val="en-GB"/>
        </w:rPr>
        <w:t>Why are you suited to deliver it</w:t>
      </w:r>
    </w:p>
    <w:p w14:paraId="4C582ADC" w14:textId="5CEAE957" w:rsidR="00C1584D" w:rsidRDefault="00C1584D" w:rsidP="00A93B46">
      <w:pPr>
        <w:jc w:val="right"/>
        <w:rPr>
          <w:rFonts w:ascii="Optima" w:hAnsi="Optima"/>
          <w:sz w:val="24"/>
          <w:szCs w:val="24"/>
          <w:lang w:val="en-GB"/>
        </w:rPr>
      </w:pPr>
    </w:p>
    <w:p w14:paraId="3B06A238" w14:textId="088A229A" w:rsidR="00F1159D" w:rsidRDefault="00F1159D" w:rsidP="00A93B46">
      <w:pPr>
        <w:jc w:val="right"/>
        <w:rPr>
          <w:rFonts w:ascii="Optima" w:hAnsi="Optima"/>
          <w:sz w:val="24"/>
          <w:szCs w:val="24"/>
          <w:lang w:val="en-GB"/>
        </w:rPr>
      </w:pPr>
    </w:p>
    <w:p w14:paraId="365E22C5" w14:textId="77777777" w:rsidR="00F1159D" w:rsidRDefault="00F1159D" w:rsidP="00A93B46">
      <w:pPr>
        <w:jc w:val="right"/>
        <w:rPr>
          <w:rFonts w:ascii="Optima" w:hAnsi="Optima"/>
          <w:sz w:val="24"/>
          <w:szCs w:val="24"/>
          <w:lang w:val="en-GB"/>
        </w:rPr>
      </w:pPr>
    </w:p>
    <w:p w14:paraId="61E01D08" w14:textId="77777777" w:rsidR="00C1584D" w:rsidRDefault="00C1584D" w:rsidP="00A93B46">
      <w:pPr>
        <w:jc w:val="right"/>
        <w:rPr>
          <w:rFonts w:ascii="Optima" w:hAnsi="Optima"/>
          <w:sz w:val="24"/>
          <w:szCs w:val="24"/>
          <w:lang w:val="en-GB"/>
        </w:rPr>
      </w:pPr>
    </w:p>
    <w:p w14:paraId="14C3FACD" w14:textId="77777777" w:rsidR="00C1584D" w:rsidRDefault="00C1584D" w:rsidP="00C1584D">
      <w:pPr>
        <w:rPr>
          <w:rFonts w:ascii="Optima" w:hAnsi="Optima"/>
          <w:sz w:val="24"/>
          <w:szCs w:val="24"/>
          <w:lang w:val="en-GB"/>
        </w:rPr>
      </w:pPr>
    </w:p>
    <w:p w14:paraId="6DDA7580" w14:textId="77777777" w:rsidR="00C1584D" w:rsidRDefault="00C1584D" w:rsidP="00A93B46">
      <w:pPr>
        <w:jc w:val="right"/>
        <w:rPr>
          <w:rFonts w:ascii="Optima" w:hAnsi="Optima"/>
          <w:sz w:val="24"/>
          <w:szCs w:val="24"/>
          <w:lang w:val="en-GB"/>
        </w:rPr>
      </w:pPr>
    </w:p>
    <w:p w14:paraId="7A29B3F4" w14:textId="035DC540" w:rsidR="00A93B46" w:rsidRPr="00C20ADB" w:rsidRDefault="00A93B46" w:rsidP="00A93B46">
      <w:pPr>
        <w:jc w:val="right"/>
        <w:rPr>
          <w:rFonts w:ascii="Optima" w:hAnsi="Optima"/>
          <w:b/>
          <w:sz w:val="24"/>
          <w:szCs w:val="24"/>
          <w:lang w:val="en-GB"/>
        </w:rPr>
      </w:pPr>
      <w:r w:rsidRPr="00C20ADB">
        <w:rPr>
          <w:rFonts w:ascii="Optima" w:hAnsi="Optima"/>
          <w:b/>
          <w:sz w:val="24"/>
          <w:szCs w:val="24"/>
          <w:lang w:val="en-GB"/>
        </w:rPr>
        <w:lastRenderedPageBreak/>
        <w:tab/>
      </w:r>
      <w:r w:rsidRPr="00C20ADB">
        <w:rPr>
          <w:rFonts w:ascii="Optima" w:hAnsi="Optima"/>
          <w:b/>
          <w:sz w:val="24"/>
          <w:szCs w:val="24"/>
          <w:lang w:val="en-GB"/>
        </w:rPr>
        <w:tab/>
      </w:r>
      <w:r w:rsidRPr="00C20ADB">
        <w:rPr>
          <w:rFonts w:ascii="Optima" w:hAnsi="Optima"/>
          <w:b/>
          <w:sz w:val="24"/>
          <w:szCs w:val="24"/>
          <w:lang w:val="en-GB"/>
        </w:rPr>
        <w:tab/>
      </w:r>
      <w:r w:rsidRPr="00C20ADB">
        <w:rPr>
          <w:rFonts w:ascii="Optima" w:hAnsi="Optima"/>
          <w:b/>
          <w:sz w:val="24"/>
          <w:szCs w:val="24"/>
          <w:lang w:val="en-GB"/>
        </w:rPr>
        <w:tab/>
      </w:r>
      <w:r w:rsidRPr="00C20ADB">
        <w:rPr>
          <w:rFonts w:ascii="Optima" w:hAnsi="Optima"/>
          <w:b/>
          <w:sz w:val="24"/>
          <w:szCs w:val="24"/>
          <w:lang w:val="en-GB"/>
        </w:rPr>
        <w:tab/>
      </w:r>
      <w:r w:rsidR="004D0B84">
        <w:rPr>
          <w:rFonts w:ascii="Optima" w:hAnsi="Optima"/>
          <w:b/>
          <w:sz w:val="24"/>
          <w:szCs w:val="24"/>
          <w:lang w:val="en-GB"/>
        </w:rPr>
        <w:t xml:space="preserve">GINGKO </w:t>
      </w:r>
      <w:r w:rsidR="0083152B">
        <w:rPr>
          <w:rFonts w:ascii="Optima" w:hAnsi="Optima"/>
          <w:b/>
          <w:sz w:val="24"/>
          <w:szCs w:val="24"/>
          <w:lang w:val="en-GB"/>
        </w:rPr>
        <w:t>Research</w:t>
      </w:r>
      <w:r w:rsidRPr="00C20ADB">
        <w:rPr>
          <w:rFonts w:ascii="Optima" w:hAnsi="Optima"/>
          <w:b/>
          <w:sz w:val="24"/>
          <w:szCs w:val="24"/>
          <w:lang w:val="en-GB"/>
        </w:rPr>
        <w:t xml:space="preserve"> Grant application page 2</w:t>
      </w:r>
    </w:p>
    <w:p w14:paraId="2CE99CA4" w14:textId="77777777" w:rsidR="00A93B46" w:rsidRPr="00C20ADB" w:rsidRDefault="00A93B46" w:rsidP="00A93B46">
      <w:pPr>
        <w:rPr>
          <w:rFonts w:ascii="Optima" w:hAnsi="Optima"/>
          <w:b/>
          <w:sz w:val="24"/>
          <w:szCs w:val="24"/>
          <w:lang w:val="en-GB"/>
        </w:rPr>
      </w:pPr>
    </w:p>
    <w:p w14:paraId="192B02F1" w14:textId="77777777" w:rsidR="00A93B46" w:rsidRPr="00C20ADB" w:rsidRDefault="00C6350C" w:rsidP="00C6350C">
      <w:pPr>
        <w:rPr>
          <w:rFonts w:ascii="Optima" w:hAnsi="Optima"/>
          <w:b/>
          <w:sz w:val="24"/>
          <w:szCs w:val="24"/>
          <w:lang w:val="en-GB"/>
        </w:rPr>
      </w:pPr>
      <w:r w:rsidRPr="00C20ADB">
        <w:rPr>
          <w:rFonts w:ascii="Optima" w:hAnsi="Optima"/>
          <w:b/>
          <w:sz w:val="24"/>
          <w:szCs w:val="24"/>
          <w:lang w:val="en-GB"/>
        </w:rPr>
        <w:t>5.</w:t>
      </w:r>
      <w:r w:rsidRPr="00C20ADB">
        <w:rPr>
          <w:rFonts w:ascii="Optima" w:hAnsi="Optima"/>
          <w:b/>
          <w:sz w:val="24"/>
          <w:szCs w:val="24"/>
          <w:lang w:val="en-GB"/>
        </w:rPr>
        <w:tab/>
      </w:r>
      <w:r w:rsidR="00A93B46" w:rsidRPr="00C20ADB">
        <w:rPr>
          <w:rFonts w:ascii="Optima" w:hAnsi="Optima"/>
          <w:b/>
          <w:sz w:val="24"/>
          <w:szCs w:val="24"/>
          <w:lang w:val="en-GB"/>
        </w:rPr>
        <w:t>Financial</w:t>
      </w:r>
    </w:p>
    <w:p w14:paraId="221C9658" w14:textId="08B8187C" w:rsidR="00A93B46" w:rsidRPr="00C20ADB" w:rsidRDefault="00A93B46" w:rsidP="00A93B46">
      <w:pPr>
        <w:numPr>
          <w:ilvl w:val="0"/>
          <w:numId w:val="1"/>
        </w:numPr>
        <w:rPr>
          <w:rFonts w:ascii="Optima" w:hAnsi="Optima"/>
          <w:b/>
          <w:sz w:val="24"/>
          <w:szCs w:val="24"/>
          <w:lang w:val="en-GB"/>
        </w:rPr>
      </w:pPr>
      <w:r w:rsidRPr="00C20ADB">
        <w:rPr>
          <w:rFonts w:ascii="Optima" w:hAnsi="Optima"/>
          <w:b/>
          <w:sz w:val="24"/>
          <w:szCs w:val="24"/>
          <w:lang w:val="en-GB"/>
        </w:rPr>
        <w:t xml:space="preserve">Detailed estimate of costs (Please * </w:t>
      </w:r>
      <w:r w:rsidR="00C1584D">
        <w:rPr>
          <w:rFonts w:ascii="Optima" w:hAnsi="Optima"/>
          <w:b/>
          <w:sz w:val="24"/>
          <w:szCs w:val="24"/>
          <w:lang w:val="en-GB"/>
        </w:rPr>
        <w:t xml:space="preserve">the </w:t>
      </w:r>
      <w:r w:rsidRPr="00C20ADB">
        <w:rPr>
          <w:rFonts w:ascii="Optima" w:hAnsi="Optima"/>
          <w:b/>
          <w:sz w:val="24"/>
          <w:szCs w:val="24"/>
          <w:lang w:val="en-GB"/>
        </w:rPr>
        <w:t xml:space="preserve">items, for which a </w:t>
      </w:r>
      <w:r w:rsidR="004D0B84">
        <w:rPr>
          <w:rFonts w:ascii="Optima" w:hAnsi="Optima"/>
          <w:b/>
          <w:sz w:val="24"/>
          <w:szCs w:val="24"/>
          <w:lang w:val="en-GB"/>
        </w:rPr>
        <w:t xml:space="preserve">GINGKO </w:t>
      </w:r>
      <w:r w:rsidR="0083152B">
        <w:rPr>
          <w:rFonts w:ascii="Optima" w:hAnsi="Optima"/>
          <w:b/>
          <w:sz w:val="24"/>
          <w:szCs w:val="24"/>
          <w:lang w:val="en-GB"/>
        </w:rPr>
        <w:t>Research</w:t>
      </w:r>
      <w:r w:rsidR="004D0B84">
        <w:rPr>
          <w:rFonts w:ascii="Optima" w:hAnsi="Optima"/>
          <w:b/>
          <w:sz w:val="24"/>
          <w:szCs w:val="24"/>
          <w:lang w:val="en-GB"/>
        </w:rPr>
        <w:t xml:space="preserve"> </w:t>
      </w:r>
      <w:r w:rsidRPr="00C20ADB">
        <w:rPr>
          <w:rFonts w:ascii="Optima" w:hAnsi="Optima"/>
          <w:b/>
          <w:sz w:val="24"/>
          <w:szCs w:val="24"/>
          <w:lang w:val="en-GB"/>
        </w:rPr>
        <w:t>Grant is requested.)</w:t>
      </w:r>
    </w:p>
    <w:p w14:paraId="57FEC0F8" w14:textId="28470C04" w:rsidR="00C1584D" w:rsidRPr="00C1584D" w:rsidRDefault="00C1584D" w:rsidP="00C1584D">
      <w:pPr>
        <w:pStyle w:val="ListParagraph"/>
        <w:ind w:left="1080"/>
        <w:rPr>
          <w:rFonts w:ascii="Optima" w:hAnsi="Optima"/>
          <w:sz w:val="22"/>
          <w:szCs w:val="22"/>
          <w:lang w:val="en-GB"/>
        </w:rPr>
      </w:pPr>
      <w:r w:rsidRPr="00C1584D">
        <w:rPr>
          <w:rFonts w:ascii="Optima" w:hAnsi="Optima"/>
          <w:sz w:val="22"/>
          <w:szCs w:val="22"/>
          <w:lang w:val="en-GB"/>
        </w:rPr>
        <w:t xml:space="preserve">(Please provide </w:t>
      </w:r>
      <w:r>
        <w:rPr>
          <w:rFonts w:ascii="Optima" w:hAnsi="Optima"/>
          <w:sz w:val="22"/>
          <w:szCs w:val="22"/>
          <w:lang w:val="en-GB"/>
        </w:rPr>
        <w:t>these costs in Pound Sterling</w:t>
      </w:r>
      <w:r w:rsidRPr="00C1584D">
        <w:rPr>
          <w:rFonts w:ascii="Optima" w:hAnsi="Optima"/>
          <w:sz w:val="22"/>
          <w:szCs w:val="22"/>
          <w:lang w:val="en-GB"/>
        </w:rPr>
        <w:t>)</w:t>
      </w:r>
    </w:p>
    <w:p w14:paraId="3DC069B0" w14:textId="77777777" w:rsidR="00A93B46" w:rsidRPr="00C20ADB" w:rsidRDefault="00A93B46" w:rsidP="00A93B46">
      <w:pPr>
        <w:ind w:left="720"/>
        <w:rPr>
          <w:rFonts w:ascii="Optima" w:hAnsi="Optima"/>
          <w:b/>
          <w:sz w:val="24"/>
          <w:szCs w:val="24"/>
          <w:lang w:val="en-GB"/>
        </w:rPr>
      </w:pPr>
    </w:p>
    <w:p w14:paraId="19A355DD" w14:textId="77777777" w:rsidR="00A93B46" w:rsidRPr="00C20ADB" w:rsidRDefault="00A93B46" w:rsidP="00A93B46">
      <w:pPr>
        <w:rPr>
          <w:rFonts w:ascii="Optima" w:hAnsi="Optima"/>
          <w:b/>
          <w:sz w:val="24"/>
          <w:szCs w:val="24"/>
          <w:lang w:val="en-GB"/>
        </w:rPr>
      </w:pPr>
    </w:p>
    <w:p w14:paraId="2A21B95B" w14:textId="77777777" w:rsidR="00A93B46" w:rsidRPr="00C20ADB" w:rsidRDefault="00A93B46" w:rsidP="00A93B46">
      <w:pPr>
        <w:rPr>
          <w:rFonts w:ascii="Optima" w:hAnsi="Optima"/>
          <w:b/>
          <w:sz w:val="24"/>
          <w:szCs w:val="24"/>
          <w:lang w:val="en-GB"/>
        </w:rPr>
      </w:pPr>
    </w:p>
    <w:p w14:paraId="6AD0A921" w14:textId="77777777" w:rsidR="00A93B46" w:rsidRPr="00C20ADB" w:rsidRDefault="00A93B46" w:rsidP="00A93B46">
      <w:pPr>
        <w:rPr>
          <w:rFonts w:ascii="Optima" w:hAnsi="Optima"/>
          <w:b/>
          <w:sz w:val="24"/>
          <w:szCs w:val="24"/>
          <w:lang w:val="en-GB"/>
        </w:rPr>
      </w:pPr>
    </w:p>
    <w:p w14:paraId="61F5455B" w14:textId="77777777" w:rsidR="00A93B46" w:rsidRPr="00C20ADB" w:rsidRDefault="00A93B46" w:rsidP="00A93B46">
      <w:pPr>
        <w:numPr>
          <w:ilvl w:val="0"/>
          <w:numId w:val="1"/>
        </w:numPr>
        <w:rPr>
          <w:rFonts w:ascii="Optima" w:hAnsi="Optima"/>
          <w:b/>
          <w:sz w:val="24"/>
          <w:szCs w:val="24"/>
          <w:lang w:val="en-GB"/>
        </w:rPr>
      </w:pPr>
      <w:r w:rsidRPr="00C20ADB">
        <w:rPr>
          <w:rFonts w:ascii="Optima" w:hAnsi="Optima"/>
          <w:b/>
          <w:sz w:val="24"/>
          <w:szCs w:val="24"/>
          <w:lang w:val="en-GB"/>
        </w:rPr>
        <w:t xml:space="preserve">Amount requested/expected from other sources ________ </w:t>
      </w:r>
    </w:p>
    <w:p w14:paraId="1972A354" w14:textId="77777777" w:rsidR="00A93B46" w:rsidRPr="00C20ADB" w:rsidRDefault="00A93B46" w:rsidP="00A93B46">
      <w:pPr>
        <w:ind w:left="720"/>
        <w:rPr>
          <w:rFonts w:ascii="Optima" w:hAnsi="Optima"/>
          <w:sz w:val="22"/>
          <w:szCs w:val="22"/>
          <w:lang w:val="en-GB"/>
        </w:rPr>
      </w:pPr>
      <w:r w:rsidRPr="00C20ADB">
        <w:rPr>
          <w:rFonts w:ascii="Optima" w:hAnsi="Optima"/>
          <w:sz w:val="22"/>
          <w:szCs w:val="22"/>
          <w:lang w:val="en-GB"/>
        </w:rPr>
        <w:t>(Please provide details.)</w:t>
      </w:r>
    </w:p>
    <w:p w14:paraId="5DF09D3D" w14:textId="77777777" w:rsidR="00A93B46" w:rsidRPr="00C20ADB" w:rsidRDefault="00A93B46" w:rsidP="00A93B46">
      <w:pPr>
        <w:rPr>
          <w:rFonts w:ascii="Optima" w:hAnsi="Optima"/>
          <w:b/>
          <w:sz w:val="24"/>
          <w:szCs w:val="24"/>
          <w:lang w:val="en-GB"/>
        </w:rPr>
      </w:pPr>
    </w:p>
    <w:p w14:paraId="72CD1130" w14:textId="77777777" w:rsidR="00A93B46" w:rsidRPr="00C20ADB" w:rsidRDefault="00A93B46" w:rsidP="00A93B46">
      <w:pPr>
        <w:rPr>
          <w:rFonts w:ascii="Optima" w:hAnsi="Optima"/>
          <w:b/>
          <w:sz w:val="24"/>
          <w:szCs w:val="24"/>
          <w:lang w:val="en-GB"/>
        </w:rPr>
      </w:pPr>
    </w:p>
    <w:p w14:paraId="40194B15" w14:textId="77777777" w:rsidR="00A93B46" w:rsidRPr="00C20ADB" w:rsidRDefault="00A93B46" w:rsidP="00A93B46">
      <w:pPr>
        <w:rPr>
          <w:rFonts w:ascii="Optima" w:hAnsi="Optima"/>
          <w:b/>
          <w:sz w:val="24"/>
          <w:szCs w:val="24"/>
          <w:lang w:val="en-GB"/>
        </w:rPr>
      </w:pPr>
    </w:p>
    <w:p w14:paraId="25624D28" w14:textId="77777777" w:rsidR="00A93B46" w:rsidRPr="00C20ADB" w:rsidRDefault="00A93B46" w:rsidP="00A93B46">
      <w:pPr>
        <w:rPr>
          <w:rFonts w:ascii="Optima" w:hAnsi="Optima"/>
          <w:b/>
          <w:sz w:val="24"/>
          <w:szCs w:val="24"/>
          <w:lang w:val="en-GB"/>
        </w:rPr>
      </w:pPr>
    </w:p>
    <w:p w14:paraId="4736B9EB" w14:textId="77777777" w:rsidR="00A93B46" w:rsidRPr="00C20ADB" w:rsidRDefault="00A93B46" w:rsidP="00A93B46">
      <w:pPr>
        <w:rPr>
          <w:rFonts w:ascii="Optima" w:hAnsi="Optima"/>
          <w:b/>
          <w:sz w:val="24"/>
          <w:szCs w:val="24"/>
          <w:lang w:val="en-GB"/>
        </w:rPr>
      </w:pPr>
    </w:p>
    <w:p w14:paraId="198743AA" w14:textId="1CC47F02" w:rsidR="00A93B46" w:rsidRPr="00C20ADB" w:rsidRDefault="00A93B46" w:rsidP="00A93B46">
      <w:pPr>
        <w:numPr>
          <w:ilvl w:val="0"/>
          <w:numId w:val="1"/>
        </w:numPr>
        <w:rPr>
          <w:rFonts w:ascii="Optima" w:hAnsi="Optima"/>
          <w:b/>
          <w:sz w:val="24"/>
          <w:szCs w:val="24"/>
          <w:lang w:val="en-GB"/>
        </w:rPr>
      </w:pPr>
      <w:r w:rsidRPr="00C20ADB">
        <w:rPr>
          <w:rFonts w:ascii="Optima" w:hAnsi="Optima"/>
          <w:b/>
          <w:sz w:val="24"/>
          <w:szCs w:val="24"/>
          <w:lang w:val="en-GB"/>
        </w:rPr>
        <w:t xml:space="preserve">Amount requested from </w:t>
      </w:r>
      <w:r w:rsidR="004D0B84">
        <w:rPr>
          <w:rFonts w:ascii="Optima" w:hAnsi="Optima"/>
          <w:b/>
          <w:sz w:val="24"/>
          <w:szCs w:val="24"/>
          <w:lang w:val="en-GB"/>
        </w:rPr>
        <w:t>GINGKO</w:t>
      </w:r>
      <w:r w:rsidRPr="00C20ADB">
        <w:rPr>
          <w:rFonts w:ascii="Optima" w:hAnsi="Optima"/>
          <w:b/>
          <w:sz w:val="24"/>
          <w:szCs w:val="24"/>
          <w:lang w:val="en-GB"/>
        </w:rPr>
        <w:t>___________</w:t>
      </w:r>
    </w:p>
    <w:p w14:paraId="753B9BAF" w14:textId="77777777" w:rsidR="00A93B46" w:rsidRPr="00C20ADB" w:rsidRDefault="00A93B46" w:rsidP="00A93B46">
      <w:pPr>
        <w:rPr>
          <w:rFonts w:ascii="Optima" w:hAnsi="Optima"/>
          <w:sz w:val="24"/>
          <w:szCs w:val="24"/>
          <w:lang w:val="en-GB"/>
        </w:rPr>
      </w:pPr>
    </w:p>
    <w:p w14:paraId="0AD07AFE"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7B0B23D5" w14:textId="35545287" w:rsidR="00A93B46" w:rsidRPr="00C20ADB" w:rsidRDefault="00C6350C" w:rsidP="00C6350C">
      <w:pPr>
        <w:ind w:left="720" w:hanging="720"/>
        <w:rPr>
          <w:rFonts w:ascii="Optima" w:hAnsi="Optima"/>
          <w:b/>
          <w:sz w:val="24"/>
          <w:szCs w:val="24"/>
          <w:lang w:val="en-GB"/>
        </w:rPr>
      </w:pPr>
      <w:r w:rsidRPr="00C20ADB">
        <w:rPr>
          <w:rFonts w:ascii="Optima" w:hAnsi="Optima"/>
          <w:b/>
          <w:sz w:val="24"/>
          <w:szCs w:val="24"/>
          <w:lang w:val="en-GB"/>
        </w:rPr>
        <w:t>6.</w:t>
      </w:r>
      <w:r w:rsidRPr="00C20ADB">
        <w:rPr>
          <w:rFonts w:ascii="Optima" w:hAnsi="Optima"/>
          <w:b/>
          <w:sz w:val="24"/>
          <w:szCs w:val="24"/>
          <w:lang w:val="en-GB"/>
        </w:rPr>
        <w:tab/>
      </w:r>
      <w:r w:rsidR="00A93B46" w:rsidRPr="00C20ADB">
        <w:rPr>
          <w:rFonts w:ascii="Optima" w:hAnsi="Optima"/>
          <w:b/>
          <w:sz w:val="24"/>
          <w:szCs w:val="24"/>
          <w:lang w:val="en-GB"/>
        </w:rPr>
        <w:t xml:space="preserve">Please list previous grants received from </w:t>
      </w:r>
      <w:r w:rsidR="004D0B84">
        <w:rPr>
          <w:rFonts w:ascii="Optima" w:hAnsi="Optima"/>
          <w:b/>
          <w:sz w:val="24"/>
          <w:szCs w:val="24"/>
          <w:lang w:val="en-GB"/>
        </w:rPr>
        <w:t>GINGKO</w:t>
      </w:r>
      <w:r w:rsidR="00A93B46" w:rsidRPr="00C20ADB">
        <w:rPr>
          <w:rFonts w:ascii="Optima" w:hAnsi="Optima"/>
          <w:b/>
          <w:sz w:val="24"/>
          <w:szCs w:val="24"/>
          <w:lang w:val="en-GB"/>
        </w:rPr>
        <w:t>.</w:t>
      </w:r>
    </w:p>
    <w:p w14:paraId="756AA01B" w14:textId="77777777" w:rsidR="00A93B46" w:rsidRPr="00C20ADB" w:rsidRDefault="00A93B46" w:rsidP="00A93B46">
      <w:pPr>
        <w:rPr>
          <w:rFonts w:ascii="Optima" w:hAnsi="Optima"/>
          <w:b/>
          <w:sz w:val="24"/>
          <w:szCs w:val="24"/>
          <w:lang w:val="en-GB"/>
        </w:rPr>
      </w:pPr>
    </w:p>
    <w:p w14:paraId="168D2439" w14:textId="77777777" w:rsidR="00A93B46" w:rsidRPr="00C20ADB" w:rsidRDefault="00A93B46" w:rsidP="00A93B46">
      <w:pPr>
        <w:rPr>
          <w:rFonts w:ascii="Optima" w:hAnsi="Optima"/>
          <w:b/>
          <w:sz w:val="24"/>
          <w:szCs w:val="24"/>
          <w:lang w:val="en-GB"/>
        </w:rPr>
      </w:pPr>
    </w:p>
    <w:p w14:paraId="3FB34E49" w14:textId="77777777" w:rsidR="00A93B46" w:rsidRPr="00C20ADB" w:rsidRDefault="00A93B46" w:rsidP="00A93B46">
      <w:pPr>
        <w:rPr>
          <w:rFonts w:ascii="Optima" w:hAnsi="Optima"/>
          <w:b/>
          <w:sz w:val="24"/>
          <w:szCs w:val="24"/>
          <w:lang w:val="en-GB"/>
        </w:rPr>
      </w:pPr>
    </w:p>
    <w:p w14:paraId="5CCF2D78" w14:textId="77777777" w:rsidR="00A93B46" w:rsidRPr="00C20ADB" w:rsidRDefault="00A93B46" w:rsidP="00A93B46">
      <w:pPr>
        <w:rPr>
          <w:rFonts w:ascii="Optima" w:hAnsi="Optima"/>
          <w:b/>
          <w:sz w:val="24"/>
          <w:szCs w:val="24"/>
          <w:lang w:val="en-GB"/>
        </w:rPr>
      </w:pPr>
    </w:p>
    <w:p w14:paraId="13104477" w14:textId="77777777" w:rsidR="00A93B46" w:rsidRPr="00C20ADB" w:rsidRDefault="00A93B46" w:rsidP="00A93B46">
      <w:pPr>
        <w:rPr>
          <w:rFonts w:ascii="Optima" w:hAnsi="Optima"/>
          <w:b/>
          <w:sz w:val="24"/>
          <w:szCs w:val="24"/>
          <w:lang w:val="en-GB"/>
        </w:rPr>
      </w:pPr>
    </w:p>
    <w:p w14:paraId="721F43F9" w14:textId="77777777" w:rsidR="00A93B46" w:rsidRPr="00C20ADB" w:rsidRDefault="00A93B46" w:rsidP="00A93B46">
      <w:pPr>
        <w:rPr>
          <w:rFonts w:ascii="Optima" w:hAnsi="Optima"/>
          <w:b/>
          <w:sz w:val="24"/>
          <w:szCs w:val="24"/>
          <w:lang w:val="en-GB"/>
        </w:rPr>
      </w:pPr>
      <w:r w:rsidRPr="00C20ADB">
        <w:rPr>
          <w:rFonts w:ascii="Optima" w:hAnsi="Optima"/>
          <w:b/>
          <w:sz w:val="24"/>
          <w:szCs w:val="24"/>
          <w:lang w:val="en-GB"/>
        </w:rPr>
        <w:t>______________________________________________________________________________</w:t>
      </w:r>
    </w:p>
    <w:p w14:paraId="347F90E2" w14:textId="5C2FEAEC" w:rsidR="00A93B46" w:rsidRPr="00C20ADB" w:rsidRDefault="00C6350C" w:rsidP="00C6350C">
      <w:pPr>
        <w:ind w:left="720" w:hanging="720"/>
        <w:rPr>
          <w:rFonts w:ascii="Optima" w:hAnsi="Optima"/>
          <w:b/>
          <w:sz w:val="24"/>
          <w:szCs w:val="24"/>
          <w:lang w:val="en-GB"/>
        </w:rPr>
      </w:pPr>
      <w:r w:rsidRPr="00C20ADB">
        <w:rPr>
          <w:rFonts w:ascii="Optima" w:hAnsi="Optima"/>
          <w:b/>
          <w:sz w:val="24"/>
          <w:szCs w:val="24"/>
          <w:lang w:val="en-GB"/>
        </w:rPr>
        <w:t>7.</w:t>
      </w:r>
      <w:r w:rsidRPr="00C20ADB">
        <w:rPr>
          <w:rFonts w:ascii="Optima" w:hAnsi="Optima"/>
          <w:b/>
          <w:sz w:val="24"/>
          <w:szCs w:val="24"/>
          <w:lang w:val="en-GB"/>
        </w:rPr>
        <w:tab/>
      </w:r>
      <w:r w:rsidR="00A93B46" w:rsidRPr="00C20ADB">
        <w:rPr>
          <w:rFonts w:ascii="Optima" w:hAnsi="Optima"/>
          <w:b/>
          <w:sz w:val="24"/>
          <w:szCs w:val="24"/>
          <w:lang w:val="en-GB"/>
        </w:rPr>
        <w:t xml:space="preserve">Referees.  Please give the names of two referees.  Please note that it is the applicant’s responsibility to ensure that references are sent directly to </w:t>
      </w:r>
      <w:r w:rsidR="00C86E9A">
        <w:rPr>
          <w:rFonts w:ascii="Optima" w:hAnsi="Optima"/>
          <w:b/>
          <w:sz w:val="24"/>
          <w:szCs w:val="24"/>
          <w:lang w:val="en-GB"/>
        </w:rPr>
        <w:t>GINGKO</w:t>
      </w:r>
      <w:r w:rsidR="00A93B46" w:rsidRPr="00C20ADB">
        <w:rPr>
          <w:rFonts w:ascii="Optima" w:hAnsi="Optima"/>
          <w:b/>
          <w:sz w:val="24"/>
          <w:szCs w:val="24"/>
          <w:lang w:val="en-GB"/>
        </w:rPr>
        <w:t xml:space="preserve"> by the deadline.  </w:t>
      </w:r>
    </w:p>
    <w:p w14:paraId="1CE5F775" w14:textId="77777777" w:rsidR="00A93B46" w:rsidRPr="00C20ADB" w:rsidRDefault="00A93B46" w:rsidP="00A93B46">
      <w:pPr>
        <w:rPr>
          <w:rFonts w:ascii="Optima" w:hAnsi="Optima"/>
          <w:b/>
          <w:sz w:val="24"/>
          <w:szCs w:val="24"/>
          <w:lang w:val="en-GB"/>
        </w:rPr>
      </w:pPr>
    </w:p>
    <w:p w14:paraId="3D5316AD" w14:textId="77777777" w:rsidR="00A93B46" w:rsidRPr="00C20ADB" w:rsidRDefault="00A93B46" w:rsidP="00A93B46">
      <w:pPr>
        <w:numPr>
          <w:ilvl w:val="0"/>
          <w:numId w:val="2"/>
        </w:numPr>
        <w:rPr>
          <w:rFonts w:ascii="Optima" w:hAnsi="Optima"/>
          <w:b/>
          <w:sz w:val="24"/>
          <w:szCs w:val="24"/>
          <w:lang w:val="en-GB"/>
        </w:rPr>
      </w:pPr>
      <w:r w:rsidRPr="00C20ADB">
        <w:rPr>
          <w:rFonts w:ascii="Optima" w:hAnsi="Optima"/>
          <w:b/>
          <w:sz w:val="24"/>
          <w:szCs w:val="24"/>
          <w:lang w:val="en-GB"/>
        </w:rPr>
        <w:t>Name:</w:t>
      </w:r>
    </w:p>
    <w:p w14:paraId="3799B627"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Address:</w:t>
      </w:r>
    </w:p>
    <w:p w14:paraId="1EEDBEB3" w14:textId="77777777" w:rsidR="00A93B46" w:rsidRPr="00C20ADB" w:rsidRDefault="00A93B46" w:rsidP="00A93B46">
      <w:pPr>
        <w:ind w:left="1440"/>
        <w:rPr>
          <w:rFonts w:ascii="Optima" w:hAnsi="Optima"/>
          <w:b/>
          <w:sz w:val="24"/>
          <w:szCs w:val="24"/>
          <w:lang w:val="en-GB"/>
        </w:rPr>
      </w:pPr>
    </w:p>
    <w:p w14:paraId="21B9AC46" w14:textId="77777777" w:rsidR="00A93B46" w:rsidRPr="00C20ADB" w:rsidRDefault="00A93B46" w:rsidP="00A93B46">
      <w:pPr>
        <w:ind w:left="1440"/>
        <w:rPr>
          <w:rFonts w:ascii="Optima" w:hAnsi="Optima"/>
          <w:b/>
          <w:sz w:val="24"/>
          <w:szCs w:val="24"/>
          <w:lang w:val="en-GB"/>
        </w:rPr>
      </w:pPr>
    </w:p>
    <w:p w14:paraId="6B12CBB3"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Tel. No.</w:t>
      </w:r>
    </w:p>
    <w:p w14:paraId="4B1D7CCD"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E-mail:</w:t>
      </w:r>
    </w:p>
    <w:p w14:paraId="4549982B" w14:textId="77777777" w:rsidR="00A93B46" w:rsidRPr="00C20ADB" w:rsidRDefault="00A93B46" w:rsidP="00A93B46">
      <w:pPr>
        <w:ind w:firstLine="720"/>
        <w:rPr>
          <w:rFonts w:ascii="Optima" w:hAnsi="Optima"/>
          <w:b/>
          <w:sz w:val="24"/>
          <w:szCs w:val="24"/>
          <w:lang w:val="en-GB"/>
        </w:rPr>
      </w:pPr>
    </w:p>
    <w:p w14:paraId="335F7F57" w14:textId="77777777" w:rsidR="00A93B46" w:rsidRPr="00C20ADB" w:rsidRDefault="00A93B46" w:rsidP="00A93B46">
      <w:pPr>
        <w:numPr>
          <w:ilvl w:val="0"/>
          <w:numId w:val="2"/>
        </w:numPr>
        <w:rPr>
          <w:rFonts w:ascii="Optima" w:hAnsi="Optima"/>
          <w:b/>
          <w:sz w:val="24"/>
          <w:szCs w:val="24"/>
          <w:lang w:val="en-GB"/>
        </w:rPr>
      </w:pPr>
      <w:r w:rsidRPr="00C20ADB">
        <w:rPr>
          <w:rFonts w:ascii="Optima" w:hAnsi="Optima"/>
          <w:b/>
          <w:sz w:val="24"/>
          <w:szCs w:val="24"/>
          <w:lang w:val="en-GB"/>
        </w:rPr>
        <w:t>Name:</w:t>
      </w:r>
    </w:p>
    <w:p w14:paraId="71A4FEA6"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Address:</w:t>
      </w:r>
    </w:p>
    <w:p w14:paraId="61CA2289" w14:textId="77777777" w:rsidR="00A93B46" w:rsidRPr="00C20ADB" w:rsidRDefault="00A93B46" w:rsidP="00A93B46">
      <w:pPr>
        <w:ind w:left="1440"/>
        <w:rPr>
          <w:rFonts w:ascii="Optima" w:hAnsi="Optima"/>
          <w:b/>
          <w:sz w:val="24"/>
          <w:szCs w:val="24"/>
          <w:lang w:val="en-GB"/>
        </w:rPr>
      </w:pPr>
    </w:p>
    <w:p w14:paraId="229BC1E8" w14:textId="77777777" w:rsidR="00A93B46" w:rsidRPr="00C20ADB" w:rsidRDefault="00A93B46" w:rsidP="00A93B46">
      <w:pPr>
        <w:ind w:left="1440"/>
        <w:rPr>
          <w:rFonts w:ascii="Optima" w:hAnsi="Optima"/>
          <w:b/>
          <w:sz w:val="24"/>
          <w:szCs w:val="24"/>
          <w:lang w:val="en-GB"/>
        </w:rPr>
      </w:pPr>
    </w:p>
    <w:p w14:paraId="4C6A967B"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Tel. No.</w:t>
      </w:r>
    </w:p>
    <w:p w14:paraId="301BC52D" w14:textId="77777777" w:rsidR="00A93B46" w:rsidRPr="00C20ADB" w:rsidRDefault="00A93B46" w:rsidP="00A93B46">
      <w:pPr>
        <w:ind w:left="1440"/>
        <w:rPr>
          <w:rFonts w:ascii="Optima" w:hAnsi="Optima"/>
          <w:b/>
          <w:sz w:val="24"/>
          <w:szCs w:val="24"/>
          <w:lang w:val="en-GB"/>
        </w:rPr>
      </w:pPr>
      <w:r w:rsidRPr="00C20ADB">
        <w:rPr>
          <w:rFonts w:ascii="Optima" w:hAnsi="Optima"/>
          <w:b/>
          <w:sz w:val="24"/>
          <w:szCs w:val="24"/>
          <w:lang w:val="en-GB"/>
        </w:rPr>
        <w:t>E-mail:</w:t>
      </w:r>
    </w:p>
    <w:p w14:paraId="346816AE" w14:textId="77777777" w:rsidR="00A93B46" w:rsidRPr="00C20ADB" w:rsidRDefault="00A93B46" w:rsidP="00A93B46">
      <w:pPr>
        <w:ind w:left="1440"/>
        <w:rPr>
          <w:rFonts w:ascii="Optima" w:hAnsi="Optima"/>
          <w:b/>
          <w:sz w:val="24"/>
          <w:szCs w:val="24"/>
          <w:lang w:val="en-GB"/>
        </w:rPr>
      </w:pPr>
    </w:p>
    <w:p w14:paraId="183AE80E" w14:textId="77777777" w:rsidR="00A93B46" w:rsidRPr="00C20ADB" w:rsidRDefault="00A93B46" w:rsidP="00A93B46">
      <w:pPr>
        <w:ind w:left="1440"/>
        <w:rPr>
          <w:rFonts w:ascii="Optima" w:hAnsi="Optima"/>
          <w:b/>
          <w:sz w:val="24"/>
          <w:szCs w:val="24"/>
          <w:lang w:val="en-GB"/>
        </w:rPr>
      </w:pPr>
    </w:p>
    <w:p w14:paraId="40522774" w14:textId="77777777" w:rsidR="00A93B46" w:rsidRPr="00C20ADB" w:rsidRDefault="00A93B46" w:rsidP="00A93B46">
      <w:pPr>
        <w:rPr>
          <w:rFonts w:ascii="Optima" w:hAnsi="Optima"/>
          <w:b/>
          <w:sz w:val="24"/>
          <w:szCs w:val="24"/>
          <w:lang w:val="en-GB"/>
        </w:rPr>
      </w:pPr>
    </w:p>
    <w:p w14:paraId="2AC072BF" w14:textId="7CAED0A1" w:rsidR="00A93B46" w:rsidRPr="00C20ADB" w:rsidRDefault="00A93B46" w:rsidP="00A93B46">
      <w:pPr>
        <w:rPr>
          <w:rFonts w:ascii="Optima" w:hAnsi="Optima"/>
          <w:b/>
          <w:sz w:val="24"/>
          <w:szCs w:val="24"/>
          <w:lang w:val="en-GB"/>
        </w:rPr>
      </w:pPr>
      <w:r w:rsidRPr="00C20ADB">
        <w:rPr>
          <w:rFonts w:ascii="Optima" w:hAnsi="Optima"/>
          <w:b/>
          <w:sz w:val="24"/>
          <w:szCs w:val="24"/>
          <w:lang w:val="en-GB"/>
        </w:rPr>
        <w:t>CHECKLIST: Have you</w:t>
      </w:r>
    </w:p>
    <w:p w14:paraId="33FEC88D" w14:textId="5E86D84D" w:rsidR="00A93B46" w:rsidRPr="00C20ADB" w:rsidRDefault="00A93B46" w:rsidP="00A93B46">
      <w:pPr>
        <w:ind w:left="720" w:hanging="720"/>
        <w:rPr>
          <w:rFonts w:ascii="Optima" w:hAnsi="Optima"/>
          <w:sz w:val="24"/>
          <w:szCs w:val="24"/>
          <w:lang w:val="en-GB"/>
        </w:rPr>
      </w:pPr>
      <w:r w:rsidRPr="00C20ADB">
        <w:rPr>
          <w:rFonts w:ascii="Optima" w:hAnsi="Optima"/>
          <w:sz w:val="24"/>
          <w:szCs w:val="24"/>
          <w:lang w:val="en-GB"/>
        </w:rPr>
        <w:t>•</w:t>
      </w:r>
      <w:r w:rsidRPr="00C20ADB">
        <w:rPr>
          <w:rFonts w:ascii="Optima" w:hAnsi="Optima"/>
          <w:sz w:val="24"/>
          <w:szCs w:val="24"/>
          <w:lang w:val="en-GB"/>
        </w:rPr>
        <w:tab/>
      </w:r>
      <w:r w:rsidR="00F07865">
        <w:rPr>
          <w:rFonts w:ascii="Optima" w:hAnsi="Optima"/>
          <w:sz w:val="24"/>
          <w:szCs w:val="24"/>
          <w:lang w:val="en-GB"/>
        </w:rPr>
        <w:t>r</w:t>
      </w:r>
      <w:r w:rsidRPr="00C20ADB">
        <w:rPr>
          <w:rFonts w:ascii="Optima" w:hAnsi="Optima"/>
          <w:sz w:val="24"/>
          <w:szCs w:val="24"/>
          <w:lang w:val="en-GB"/>
        </w:rPr>
        <w:t xml:space="preserve">ead and followed the </w:t>
      </w:r>
      <w:r w:rsidR="00F07865">
        <w:rPr>
          <w:rFonts w:ascii="Optima" w:hAnsi="Optima"/>
          <w:sz w:val="24"/>
          <w:szCs w:val="24"/>
          <w:lang w:val="en-GB"/>
        </w:rPr>
        <w:t xml:space="preserve">Grant </w:t>
      </w:r>
      <w:r w:rsidRPr="00C20ADB">
        <w:rPr>
          <w:rFonts w:ascii="Optima" w:hAnsi="Optima"/>
          <w:sz w:val="24"/>
          <w:szCs w:val="24"/>
          <w:lang w:val="en-GB"/>
        </w:rPr>
        <w:t>Guidance Notes</w:t>
      </w:r>
      <w:r w:rsidR="00F07865">
        <w:rPr>
          <w:rFonts w:ascii="Optima" w:hAnsi="Optima"/>
          <w:sz w:val="24"/>
          <w:szCs w:val="24"/>
          <w:lang w:val="en-GB"/>
        </w:rPr>
        <w:t xml:space="preserve"> and Terms &amp; Conditions</w:t>
      </w:r>
      <w:r w:rsidRPr="00C20ADB">
        <w:rPr>
          <w:rFonts w:ascii="Optima" w:hAnsi="Optima"/>
          <w:sz w:val="24"/>
          <w:szCs w:val="24"/>
          <w:lang w:val="en-GB"/>
        </w:rPr>
        <w:t>?</w:t>
      </w:r>
    </w:p>
    <w:p w14:paraId="5060A7C8" w14:textId="0213E994" w:rsidR="00A93B46" w:rsidRPr="00C20ADB" w:rsidRDefault="00A93B46" w:rsidP="00A93B46">
      <w:pPr>
        <w:ind w:left="720" w:hanging="720"/>
        <w:rPr>
          <w:rFonts w:ascii="Optima" w:hAnsi="Optima"/>
          <w:sz w:val="24"/>
          <w:szCs w:val="24"/>
          <w:lang w:val="en-GB"/>
        </w:rPr>
      </w:pPr>
      <w:r w:rsidRPr="00C20ADB">
        <w:rPr>
          <w:rFonts w:ascii="Optima" w:hAnsi="Optima"/>
          <w:sz w:val="24"/>
          <w:szCs w:val="24"/>
          <w:lang w:val="en-GB"/>
        </w:rPr>
        <w:t>•</w:t>
      </w:r>
      <w:r w:rsidRPr="00C20ADB">
        <w:rPr>
          <w:rFonts w:ascii="Optima" w:hAnsi="Optima"/>
          <w:sz w:val="24"/>
          <w:szCs w:val="24"/>
          <w:lang w:val="en-GB"/>
        </w:rPr>
        <w:tab/>
      </w:r>
      <w:r w:rsidR="00F07865">
        <w:rPr>
          <w:rFonts w:ascii="Optima" w:hAnsi="Optima"/>
          <w:sz w:val="24"/>
          <w:szCs w:val="24"/>
          <w:lang w:val="en-GB"/>
        </w:rPr>
        <w:t>c</w:t>
      </w:r>
      <w:r w:rsidRPr="00C20ADB">
        <w:rPr>
          <w:rFonts w:ascii="Optima" w:hAnsi="Optima"/>
          <w:sz w:val="24"/>
          <w:szCs w:val="24"/>
          <w:lang w:val="en-GB"/>
        </w:rPr>
        <w:t>hecked your costings, including those requested from other sources</w:t>
      </w:r>
      <w:r w:rsidR="00F07865">
        <w:rPr>
          <w:rFonts w:ascii="Optima" w:hAnsi="Optima"/>
          <w:sz w:val="24"/>
          <w:szCs w:val="24"/>
          <w:lang w:val="en-GB"/>
        </w:rPr>
        <w:t>?</w:t>
      </w:r>
    </w:p>
    <w:p w14:paraId="27118657" w14:textId="50F9BCBF" w:rsidR="00A93B46" w:rsidRPr="00C20ADB" w:rsidRDefault="00A93B46" w:rsidP="00A93B46">
      <w:pPr>
        <w:ind w:left="720" w:hanging="720"/>
        <w:rPr>
          <w:rFonts w:ascii="Optima" w:hAnsi="Optima"/>
          <w:sz w:val="24"/>
          <w:szCs w:val="24"/>
          <w:lang w:val="en-GB"/>
        </w:rPr>
      </w:pPr>
      <w:r w:rsidRPr="00C20ADB">
        <w:rPr>
          <w:rFonts w:ascii="Optima" w:hAnsi="Optima"/>
          <w:sz w:val="24"/>
          <w:szCs w:val="24"/>
          <w:lang w:val="en-GB"/>
        </w:rPr>
        <w:t>•</w:t>
      </w:r>
      <w:r w:rsidRPr="00C20ADB">
        <w:rPr>
          <w:rFonts w:ascii="Optima" w:hAnsi="Optima"/>
          <w:sz w:val="24"/>
          <w:szCs w:val="24"/>
          <w:lang w:val="en-GB"/>
        </w:rPr>
        <w:tab/>
      </w:r>
      <w:r w:rsidR="00F07865">
        <w:rPr>
          <w:rFonts w:ascii="Optima" w:hAnsi="Optima"/>
          <w:sz w:val="24"/>
          <w:szCs w:val="24"/>
          <w:lang w:val="en-GB"/>
        </w:rPr>
        <w:t>i</w:t>
      </w:r>
      <w:r w:rsidRPr="00C20ADB">
        <w:rPr>
          <w:rFonts w:ascii="Optima" w:hAnsi="Optima"/>
          <w:sz w:val="24"/>
          <w:szCs w:val="24"/>
          <w:lang w:val="en-GB"/>
        </w:rPr>
        <w:t>ncluded the CVs</w:t>
      </w:r>
      <w:r w:rsidR="00F07865">
        <w:rPr>
          <w:rFonts w:ascii="Optima" w:hAnsi="Optima"/>
          <w:sz w:val="24"/>
          <w:szCs w:val="24"/>
          <w:lang w:val="en-GB"/>
        </w:rPr>
        <w:t>?</w:t>
      </w:r>
      <w:r w:rsidRPr="00C20ADB">
        <w:rPr>
          <w:rFonts w:ascii="Optima" w:hAnsi="Optima"/>
          <w:sz w:val="24"/>
          <w:szCs w:val="24"/>
          <w:lang w:val="en-GB"/>
        </w:rPr>
        <w:t xml:space="preserve"> </w:t>
      </w:r>
    </w:p>
    <w:p w14:paraId="665B738C" w14:textId="52C6EB50" w:rsidR="00A93B46" w:rsidRPr="00C20ADB" w:rsidRDefault="00A93B46" w:rsidP="00A93B46">
      <w:pPr>
        <w:rPr>
          <w:rFonts w:ascii="Optima" w:hAnsi="Optima"/>
          <w:sz w:val="24"/>
          <w:szCs w:val="24"/>
          <w:lang w:val="en-GB"/>
        </w:rPr>
      </w:pPr>
      <w:r w:rsidRPr="00C20ADB">
        <w:rPr>
          <w:rFonts w:ascii="Optima" w:hAnsi="Optima"/>
          <w:sz w:val="24"/>
          <w:szCs w:val="24"/>
          <w:lang w:val="en-GB"/>
        </w:rPr>
        <w:t>•</w:t>
      </w:r>
      <w:r w:rsidRPr="00C20ADB">
        <w:rPr>
          <w:rFonts w:ascii="Optima" w:hAnsi="Optima"/>
          <w:sz w:val="24"/>
          <w:szCs w:val="24"/>
          <w:lang w:val="en-GB"/>
        </w:rPr>
        <w:tab/>
      </w:r>
      <w:r w:rsidR="00F07865">
        <w:rPr>
          <w:rFonts w:ascii="Optima" w:hAnsi="Optima"/>
          <w:sz w:val="24"/>
          <w:szCs w:val="24"/>
          <w:lang w:val="en-GB"/>
        </w:rPr>
        <w:t>e</w:t>
      </w:r>
      <w:r w:rsidRPr="00C20ADB">
        <w:rPr>
          <w:rFonts w:ascii="Optima" w:hAnsi="Optima"/>
          <w:sz w:val="24"/>
          <w:szCs w:val="24"/>
          <w:lang w:val="en-GB"/>
        </w:rPr>
        <w:t xml:space="preserve">nsured that your references will reach </w:t>
      </w:r>
      <w:r w:rsidR="0089793E">
        <w:rPr>
          <w:rFonts w:ascii="Optima" w:hAnsi="Optima"/>
          <w:sz w:val="24"/>
          <w:szCs w:val="24"/>
          <w:lang w:val="en-GB"/>
        </w:rPr>
        <w:t>GINGKO</w:t>
      </w:r>
      <w:r w:rsidRPr="00C20ADB">
        <w:rPr>
          <w:rFonts w:ascii="Optima" w:hAnsi="Optima"/>
          <w:sz w:val="24"/>
          <w:szCs w:val="24"/>
          <w:lang w:val="en-GB"/>
        </w:rPr>
        <w:t xml:space="preserve"> by the deadline</w:t>
      </w:r>
      <w:r w:rsidR="00F07865">
        <w:rPr>
          <w:rFonts w:ascii="Optima" w:hAnsi="Optima"/>
          <w:sz w:val="24"/>
          <w:szCs w:val="24"/>
          <w:lang w:val="en-GB"/>
        </w:rPr>
        <w:t xml:space="preserve"> (6 April)</w:t>
      </w:r>
      <w:r w:rsidRPr="00C20ADB">
        <w:rPr>
          <w:rFonts w:ascii="Optima" w:hAnsi="Optima"/>
          <w:sz w:val="24"/>
          <w:szCs w:val="24"/>
          <w:lang w:val="en-GB"/>
        </w:rPr>
        <w:t>?</w:t>
      </w:r>
    </w:p>
    <w:p w14:paraId="5D6CA7AF" w14:textId="2B0F978E" w:rsidR="00A93B46" w:rsidRPr="00507174" w:rsidRDefault="00A93B46" w:rsidP="00507174">
      <w:pPr>
        <w:spacing w:before="240"/>
        <w:rPr>
          <w:rFonts w:ascii="Optima" w:hAnsi="Optima"/>
          <w:b/>
          <w:color w:val="0000FF"/>
          <w:sz w:val="24"/>
          <w:szCs w:val="24"/>
          <w:u w:val="single"/>
          <w:lang w:val="en-GB"/>
        </w:rPr>
      </w:pPr>
      <w:r w:rsidRPr="00C20ADB">
        <w:rPr>
          <w:rFonts w:ascii="Optima" w:hAnsi="Optima"/>
          <w:b/>
          <w:sz w:val="24"/>
          <w:szCs w:val="24"/>
          <w:lang w:val="en-GB"/>
        </w:rPr>
        <w:t xml:space="preserve">Please return your completed form to </w:t>
      </w:r>
      <w:hyperlink r:id="rId8" w:history="1">
        <w:r w:rsidR="00507174" w:rsidRPr="00DB0B8D">
          <w:rPr>
            <w:rStyle w:val="Hyperlink"/>
            <w:rFonts w:ascii="Optima" w:hAnsi="Optima"/>
            <w:b/>
            <w:sz w:val="24"/>
            <w:szCs w:val="24"/>
            <w:lang w:val="en-GB"/>
          </w:rPr>
          <w:t>grants@gingko.org.uk</w:t>
        </w:r>
      </w:hyperlink>
      <w:r w:rsidRPr="00C20ADB">
        <w:rPr>
          <w:rFonts w:ascii="Optima" w:hAnsi="Optima"/>
          <w:b/>
          <w:sz w:val="24"/>
          <w:szCs w:val="24"/>
          <w:lang w:val="en-GB"/>
        </w:rPr>
        <w:t>.</w:t>
      </w:r>
    </w:p>
    <w:p w14:paraId="21EA4DEE" w14:textId="77777777" w:rsidR="004D0B84" w:rsidRDefault="004D0B84">
      <w:pPr>
        <w:spacing w:after="200" w:line="276" w:lineRule="auto"/>
        <w:rPr>
          <w:rFonts w:ascii="Optima" w:hAnsi="Optima"/>
          <w:b/>
          <w:sz w:val="28"/>
          <w:szCs w:val="24"/>
          <w:lang w:val="en-GB"/>
        </w:rPr>
      </w:pPr>
      <w:r>
        <w:rPr>
          <w:rFonts w:ascii="Optima" w:hAnsi="Optima"/>
          <w:b/>
          <w:sz w:val="28"/>
          <w:szCs w:val="24"/>
          <w:lang w:val="en-GB"/>
        </w:rPr>
        <w:br w:type="page"/>
      </w:r>
    </w:p>
    <w:p w14:paraId="0134AAC0" w14:textId="656A2118" w:rsidR="00C86E9A" w:rsidRPr="00E41C26" w:rsidRDefault="004D0B84" w:rsidP="00C86E9A">
      <w:pPr>
        <w:spacing w:before="120"/>
        <w:rPr>
          <w:rFonts w:ascii="Optima" w:hAnsi="Optima"/>
          <w:b/>
          <w:color w:val="FF0000"/>
          <w:sz w:val="28"/>
          <w:szCs w:val="24"/>
          <w:lang w:val="en-GB"/>
        </w:rPr>
      </w:pPr>
      <w:r>
        <w:rPr>
          <w:rFonts w:ascii="Optima" w:hAnsi="Optima"/>
          <w:b/>
          <w:sz w:val="28"/>
          <w:szCs w:val="24"/>
          <w:lang w:val="en-GB"/>
        </w:rPr>
        <w:lastRenderedPageBreak/>
        <w:t xml:space="preserve">GINGKO </w:t>
      </w:r>
      <w:r w:rsidR="0083152B">
        <w:rPr>
          <w:rFonts w:ascii="Optima" w:hAnsi="Optima"/>
          <w:b/>
          <w:sz w:val="28"/>
          <w:szCs w:val="24"/>
          <w:lang w:val="en-GB"/>
        </w:rPr>
        <w:t>Research</w:t>
      </w:r>
      <w:r w:rsidR="00A93B46" w:rsidRPr="00C20ADB">
        <w:rPr>
          <w:rFonts w:ascii="Optima" w:hAnsi="Optima"/>
          <w:b/>
          <w:sz w:val="28"/>
          <w:szCs w:val="24"/>
          <w:lang w:val="en-GB"/>
        </w:rPr>
        <w:t xml:space="preserve"> Grants: Guidance Notes</w:t>
      </w:r>
      <w:r w:rsidR="00E41C26">
        <w:rPr>
          <w:rFonts w:ascii="Optima" w:hAnsi="Optima"/>
          <w:b/>
          <w:sz w:val="28"/>
          <w:szCs w:val="24"/>
          <w:lang w:val="en-GB"/>
        </w:rPr>
        <w:t xml:space="preserve"> </w:t>
      </w:r>
    </w:p>
    <w:p w14:paraId="452329D6" w14:textId="77777777" w:rsidR="0083152B" w:rsidRPr="0089413F" w:rsidRDefault="0083152B" w:rsidP="0083152B">
      <w:pPr>
        <w:pStyle w:val="NormalWeb"/>
        <w:adjustRightInd w:val="0"/>
        <w:snapToGrid w:val="0"/>
        <w:spacing w:before="0" w:beforeAutospacing="0" w:after="0" w:afterAutospacing="0"/>
        <w:rPr>
          <w:rFonts w:ascii="Optima" w:hAnsi="Optima"/>
        </w:rPr>
      </w:pPr>
    </w:p>
    <w:p w14:paraId="7108C574" w14:textId="77777777" w:rsidR="0083152B" w:rsidRPr="0083152B" w:rsidRDefault="0083152B" w:rsidP="0083152B">
      <w:pPr>
        <w:pStyle w:val="NormalWeb"/>
        <w:adjustRightInd w:val="0"/>
        <w:snapToGrid w:val="0"/>
        <w:spacing w:before="0" w:beforeAutospacing="0" w:after="0" w:afterAutospacing="0"/>
        <w:rPr>
          <w:rFonts w:ascii="Optima" w:hAnsi="Optima"/>
          <w:sz w:val="20"/>
          <w:szCs w:val="20"/>
        </w:rPr>
      </w:pPr>
      <w:r w:rsidRPr="0083152B">
        <w:rPr>
          <w:rFonts w:ascii="Optima" w:hAnsi="Optima"/>
          <w:sz w:val="20"/>
          <w:szCs w:val="20"/>
        </w:rPr>
        <w:t>In a context of mistrust and misconceptions, Gingko works to improve mutual understanding between the Middle East and North Africa (MENA)</w:t>
      </w:r>
      <w:r w:rsidRPr="0083152B">
        <w:rPr>
          <w:rStyle w:val="FootnoteReference"/>
          <w:rFonts w:ascii="Optima" w:hAnsi="Optima"/>
          <w:sz w:val="20"/>
          <w:szCs w:val="20"/>
        </w:rPr>
        <w:footnoteReference w:id="1"/>
      </w:r>
      <w:r w:rsidRPr="0083152B">
        <w:rPr>
          <w:rFonts w:ascii="Optima" w:hAnsi="Optima"/>
          <w:sz w:val="20"/>
          <w:szCs w:val="20"/>
        </w:rPr>
        <w:t xml:space="preserve"> and the West</w:t>
      </w:r>
      <w:r w:rsidRPr="0083152B">
        <w:rPr>
          <w:rStyle w:val="FootnoteReference"/>
          <w:rFonts w:ascii="Optima" w:hAnsi="Optima"/>
          <w:sz w:val="20"/>
          <w:szCs w:val="20"/>
        </w:rPr>
        <w:footnoteReference w:id="2"/>
      </w:r>
      <w:r w:rsidRPr="0083152B">
        <w:rPr>
          <w:rFonts w:ascii="Optima" w:hAnsi="Optima"/>
          <w:sz w:val="20"/>
          <w:szCs w:val="20"/>
        </w:rPr>
        <w:t xml:space="preserve">. One way that Gingko aims to do this is by providing grants to support academic research into aspects of MENA. </w:t>
      </w:r>
    </w:p>
    <w:p w14:paraId="788BD90A" w14:textId="77777777" w:rsidR="0083152B" w:rsidRPr="0083152B" w:rsidRDefault="0083152B" w:rsidP="0083152B">
      <w:pPr>
        <w:pStyle w:val="NormalWeb"/>
        <w:adjustRightInd w:val="0"/>
        <w:snapToGrid w:val="0"/>
        <w:spacing w:before="0" w:beforeAutospacing="0" w:after="0" w:afterAutospacing="0"/>
        <w:rPr>
          <w:rFonts w:ascii="Optima" w:hAnsi="Optima"/>
          <w:sz w:val="20"/>
          <w:szCs w:val="20"/>
        </w:rPr>
      </w:pPr>
    </w:p>
    <w:p w14:paraId="28125609" w14:textId="77777777" w:rsidR="0083152B" w:rsidRPr="0083152B" w:rsidRDefault="0083152B" w:rsidP="0083152B">
      <w:pPr>
        <w:pStyle w:val="NormalWeb"/>
        <w:adjustRightInd w:val="0"/>
        <w:snapToGrid w:val="0"/>
        <w:spacing w:before="0" w:beforeAutospacing="0" w:after="0" w:afterAutospacing="0"/>
        <w:rPr>
          <w:rFonts w:ascii="Optima" w:hAnsi="Optima"/>
          <w:sz w:val="20"/>
          <w:szCs w:val="20"/>
        </w:rPr>
      </w:pPr>
      <w:r w:rsidRPr="0083152B">
        <w:rPr>
          <w:rFonts w:ascii="Optima" w:hAnsi="Optima"/>
          <w:sz w:val="20"/>
          <w:szCs w:val="20"/>
        </w:rPr>
        <w:t>Gingko awards two kinds of academic research grant: the Research Grant and the Werner Mark Linz Memorial Grant.</w:t>
      </w:r>
    </w:p>
    <w:p w14:paraId="627B656B" w14:textId="77777777" w:rsidR="0083152B" w:rsidRPr="0083152B" w:rsidRDefault="0083152B" w:rsidP="0083152B">
      <w:pPr>
        <w:pStyle w:val="NormalWeb"/>
        <w:adjustRightInd w:val="0"/>
        <w:snapToGrid w:val="0"/>
        <w:spacing w:before="0" w:beforeAutospacing="0" w:after="0" w:afterAutospacing="0"/>
        <w:rPr>
          <w:rFonts w:ascii="Optima" w:hAnsi="Optima" w:cstheme="majorBidi"/>
          <w:sz w:val="20"/>
          <w:szCs w:val="20"/>
        </w:rPr>
      </w:pPr>
    </w:p>
    <w:p w14:paraId="32EEA505" w14:textId="77777777" w:rsidR="0083152B" w:rsidRPr="0083152B" w:rsidRDefault="0083152B" w:rsidP="0083152B">
      <w:pPr>
        <w:pStyle w:val="NormalWeb"/>
        <w:adjustRightInd w:val="0"/>
        <w:snapToGrid w:val="0"/>
        <w:spacing w:before="0" w:beforeAutospacing="0" w:after="0" w:afterAutospacing="0"/>
        <w:rPr>
          <w:rFonts w:ascii="Optima" w:hAnsi="Optima" w:cstheme="majorBidi"/>
          <w:sz w:val="20"/>
          <w:szCs w:val="20"/>
        </w:rPr>
      </w:pPr>
      <w:r w:rsidRPr="0083152B">
        <w:rPr>
          <w:rFonts w:ascii="Optima" w:hAnsi="Optima" w:cstheme="majorBidi"/>
          <w:sz w:val="20"/>
          <w:szCs w:val="20"/>
        </w:rPr>
        <w:t xml:space="preserve">The Research Grant is a small-scale award to fund academic research, </w:t>
      </w:r>
      <w:proofErr w:type="gramStart"/>
      <w:r w:rsidRPr="0083152B">
        <w:rPr>
          <w:rFonts w:ascii="Optima" w:hAnsi="Optima" w:cstheme="majorBidi"/>
          <w:sz w:val="20"/>
          <w:szCs w:val="20"/>
        </w:rPr>
        <w:t>conferences</w:t>
      </w:r>
      <w:proofErr w:type="gramEnd"/>
      <w:r w:rsidRPr="0083152B">
        <w:rPr>
          <w:rFonts w:ascii="Optima" w:hAnsi="Optima" w:cstheme="majorBidi"/>
          <w:sz w:val="20"/>
          <w:szCs w:val="20"/>
        </w:rPr>
        <w:t xml:space="preserve"> or symposiums on one or more of Gingko’s academic subject areas – the history, art history or religions of the MENA region – in any time period.</w:t>
      </w:r>
      <w:r w:rsidRPr="0083152B">
        <w:rPr>
          <w:rFonts w:ascii="Optima" w:hAnsi="Optima"/>
          <w:sz w:val="20"/>
          <w:szCs w:val="20"/>
        </w:rPr>
        <w:t xml:space="preserve"> </w:t>
      </w:r>
    </w:p>
    <w:p w14:paraId="083D80EB" w14:textId="77777777" w:rsidR="0083152B" w:rsidRPr="0083152B" w:rsidRDefault="0083152B" w:rsidP="0083152B">
      <w:pPr>
        <w:pStyle w:val="NormalWeb"/>
        <w:adjustRightInd w:val="0"/>
        <w:snapToGrid w:val="0"/>
        <w:spacing w:before="0" w:beforeAutospacing="0" w:after="0" w:afterAutospacing="0"/>
        <w:rPr>
          <w:rFonts w:ascii="Optima" w:hAnsi="Optima" w:cstheme="majorBidi"/>
          <w:sz w:val="20"/>
          <w:szCs w:val="20"/>
        </w:rPr>
      </w:pPr>
    </w:p>
    <w:p w14:paraId="3A877184" w14:textId="77777777" w:rsidR="0083152B" w:rsidRPr="0083152B" w:rsidRDefault="0083152B" w:rsidP="0083152B">
      <w:pPr>
        <w:pStyle w:val="NormalWeb"/>
        <w:adjustRightInd w:val="0"/>
        <w:snapToGrid w:val="0"/>
        <w:spacing w:before="0" w:beforeAutospacing="0" w:after="0" w:afterAutospacing="0"/>
        <w:rPr>
          <w:rFonts w:ascii="Optima" w:hAnsi="Optima" w:cstheme="majorBidi"/>
          <w:sz w:val="20"/>
          <w:szCs w:val="20"/>
        </w:rPr>
      </w:pPr>
      <w:r w:rsidRPr="0083152B">
        <w:rPr>
          <w:rFonts w:ascii="Optima" w:hAnsi="Optima" w:cstheme="majorBidi"/>
          <w:sz w:val="20"/>
          <w:szCs w:val="20"/>
        </w:rPr>
        <w:t>Gingko awards up to three Research Grants per year, normally up to a maximum of £3,000 for each grant.</w:t>
      </w:r>
    </w:p>
    <w:p w14:paraId="791AACFE" w14:textId="77777777" w:rsidR="0083152B" w:rsidRPr="0083152B" w:rsidRDefault="0083152B" w:rsidP="0083152B">
      <w:pPr>
        <w:adjustRightInd w:val="0"/>
        <w:snapToGrid w:val="0"/>
        <w:rPr>
          <w:rFonts w:ascii="Optima" w:hAnsi="Optima" w:cstheme="majorBidi"/>
        </w:rPr>
      </w:pPr>
    </w:p>
    <w:p w14:paraId="0F6B7686" w14:textId="77777777" w:rsidR="0083152B" w:rsidRPr="0083152B" w:rsidRDefault="0083152B" w:rsidP="0083152B">
      <w:pPr>
        <w:adjustRightInd w:val="0"/>
        <w:snapToGrid w:val="0"/>
        <w:rPr>
          <w:rFonts w:ascii="Optima" w:hAnsi="Optima" w:cstheme="majorBidi"/>
        </w:rPr>
      </w:pPr>
      <w:r w:rsidRPr="0083152B">
        <w:rPr>
          <w:rFonts w:ascii="Optima" w:hAnsi="Optima" w:cstheme="majorBidi"/>
        </w:rPr>
        <w:t xml:space="preserve">Research Grants are for professional academic researchers based anywhere in the world. </w:t>
      </w:r>
    </w:p>
    <w:p w14:paraId="28AEBC09" w14:textId="77777777" w:rsidR="0083152B" w:rsidRPr="0083152B" w:rsidRDefault="0083152B" w:rsidP="0083152B">
      <w:pPr>
        <w:adjustRightInd w:val="0"/>
        <w:snapToGrid w:val="0"/>
        <w:rPr>
          <w:rFonts w:ascii="Optima" w:hAnsi="Optima" w:cstheme="majorBidi"/>
        </w:rPr>
      </w:pPr>
    </w:p>
    <w:p w14:paraId="52707870" w14:textId="77777777" w:rsidR="0083152B" w:rsidRPr="0083152B" w:rsidRDefault="0083152B" w:rsidP="0083152B">
      <w:pPr>
        <w:pStyle w:val="NormalWeb"/>
        <w:adjustRightInd w:val="0"/>
        <w:snapToGrid w:val="0"/>
        <w:spacing w:before="0" w:beforeAutospacing="0" w:after="0" w:afterAutospacing="0"/>
        <w:ind w:left="567" w:hanging="567"/>
        <w:rPr>
          <w:rFonts w:ascii="Optima" w:hAnsi="Optima" w:cstheme="majorBidi"/>
          <w:sz w:val="20"/>
          <w:szCs w:val="20"/>
        </w:rPr>
      </w:pPr>
      <w:r w:rsidRPr="0083152B">
        <w:rPr>
          <w:rFonts w:ascii="Optima" w:hAnsi="Optima" w:cstheme="majorBidi"/>
          <w:sz w:val="20"/>
          <w:szCs w:val="20"/>
        </w:rPr>
        <w:t xml:space="preserve">Gingko particularly welcomes: </w:t>
      </w:r>
    </w:p>
    <w:p w14:paraId="3FC9525B" w14:textId="77777777" w:rsidR="0083152B" w:rsidRPr="0083152B" w:rsidRDefault="0083152B" w:rsidP="0083152B">
      <w:pPr>
        <w:pStyle w:val="NormalWeb"/>
        <w:adjustRightInd w:val="0"/>
        <w:snapToGrid w:val="0"/>
        <w:spacing w:before="0" w:beforeAutospacing="0" w:after="0" w:afterAutospacing="0"/>
        <w:ind w:left="567" w:hanging="141"/>
        <w:rPr>
          <w:rFonts w:ascii="Optima" w:hAnsi="Optima" w:cstheme="majorBidi"/>
          <w:sz w:val="20"/>
          <w:szCs w:val="20"/>
        </w:rPr>
      </w:pPr>
      <w:r w:rsidRPr="0083152B">
        <w:rPr>
          <w:rFonts w:ascii="Optima" w:hAnsi="Optima" w:cstheme="majorBidi"/>
          <w:sz w:val="20"/>
          <w:szCs w:val="20"/>
        </w:rPr>
        <w:t xml:space="preserve">- applications from researchers in the MENA region and/or with MENA </w:t>
      </w:r>
      <w:proofErr w:type="gramStart"/>
      <w:r w:rsidRPr="0083152B">
        <w:rPr>
          <w:rFonts w:ascii="Optima" w:hAnsi="Optima" w:cstheme="majorBidi"/>
          <w:sz w:val="20"/>
          <w:szCs w:val="20"/>
        </w:rPr>
        <w:t>heritage;</w:t>
      </w:r>
      <w:proofErr w:type="gramEnd"/>
    </w:p>
    <w:p w14:paraId="29693597" w14:textId="77777777" w:rsidR="0083152B" w:rsidRPr="0083152B" w:rsidRDefault="0083152B" w:rsidP="0083152B">
      <w:pPr>
        <w:pStyle w:val="NormalWeb"/>
        <w:adjustRightInd w:val="0"/>
        <w:snapToGrid w:val="0"/>
        <w:spacing w:before="0" w:beforeAutospacing="0" w:after="0" w:afterAutospacing="0"/>
        <w:ind w:left="567" w:hanging="141"/>
        <w:rPr>
          <w:rStyle w:val="Strong"/>
          <w:rFonts w:ascii="Optima" w:hAnsi="Optima" w:cstheme="majorBidi"/>
          <w:b w:val="0"/>
          <w:bCs w:val="0"/>
          <w:sz w:val="20"/>
          <w:szCs w:val="20"/>
        </w:rPr>
      </w:pPr>
      <w:r w:rsidRPr="0083152B">
        <w:rPr>
          <w:rFonts w:ascii="Optima" w:hAnsi="Optima" w:cstheme="majorBidi"/>
          <w:sz w:val="20"/>
          <w:szCs w:val="20"/>
        </w:rPr>
        <w:t>- applications</w:t>
      </w:r>
      <w:r w:rsidRPr="0083152B">
        <w:rPr>
          <w:rStyle w:val="Strong"/>
          <w:rFonts w:ascii="Optima" w:hAnsi="Optima" w:cstheme="majorBidi"/>
          <w:sz w:val="20"/>
          <w:szCs w:val="20"/>
        </w:rPr>
        <w:t xml:space="preserve"> </w:t>
      </w:r>
      <w:r w:rsidRPr="0083152B">
        <w:rPr>
          <w:rStyle w:val="Strong"/>
          <w:rFonts w:ascii="Optima" w:hAnsi="Optima" w:cstheme="majorBidi"/>
          <w:b w:val="0"/>
          <w:bCs w:val="0"/>
          <w:sz w:val="20"/>
          <w:szCs w:val="20"/>
        </w:rPr>
        <w:t xml:space="preserve">for collaborative projects, conferences or symposiums involving researchers both from the MENA region (and/or with MENA heritage) and the </w:t>
      </w:r>
      <w:proofErr w:type="gramStart"/>
      <w:r w:rsidRPr="0083152B">
        <w:rPr>
          <w:rStyle w:val="Strong"/>
          <w:rFonts w:ascii="Optima" w:hAnsi="Optima" w:cstheme="majorBidi"/>
          <w:b w:val="0"/>
          <w:bCs w:val="0"/>
          <w:sz w:val="20"/>
          <w:szCs w:val="20"/>
        </w:rPr>
        <w:t>West;</w:t>
      </w:r>
      <w:proofErr w:type="gramEnd"/>
    </w:p>
    <w:p w14:paraId="4439B51A" w14:textId="77777777" w:rsidR="0083152B" w:rsidRPr="0083152B" w:rsidRDefault="0083152B" w:rsidP="0083152B">
      <w:pPr>
        <w:pStyle w:val="NormalWeb"/>
        <w:adjustRightInd w:val="0"/>
        <w:snapToGrid w:val="0"/>
        <w:spacing w:before="0" w:beforeAutospacing="0" w:after="0" w:afterAutospacing="0"/>
        <w:ind w:left="567" w:hanging="141"/>
        <w:rPr>
          <w:rStyle w:val="Strong"/>
          <w:rFonts w:ascii="Optima" w:hAnsi="Optima" w:cstheme="majorBidi"/>
          <w:b w:val="0"/>
          <w:bCs w:val="0"/>
          <w:sz w:val="20"/>
          <w:szCs w:val="20"/>
        </w:rPr>
      </w:pPr>
      <w:r w:rsidRPr="0083152B">
        <w:rPr>
          <w:rStyle w:val="Strong"/>
          <w:rFonts w:ascii="Optima" w:hAnsi="Optima" w:cstheme="majorBidi"/>
          <w:b w:val="0"/>
          <w:bCs w:val="0"/>
          <w:sz w:val="20"/>
          <w:szCs w:val="20"/>
        </w:rPr>
        <w:t>- applications from researchers based at academic institutions in the MENA region or researchers of MENA heritage who plan to return to MENA academia; and</w:t>
      </w:r>
    </w:p>
    <w:p w14:paraId="74E578B7" w14:textId="77777777" w:rsidR="0083152B" w:rsidRPr="0083152B" w:rsidRDefault="0083152B" w:rsidP="0083152B">
      <w:pPr>
        <w:pStyle w:val="NormalWeb"/>
        <w:adjustRightInd w:val="0"/>
        <w:snapToGrid w:val="0"/>
        <w:spacing w:before="0" w:beforeAutospacing="0" w:after="0" w:afterAutospacing="0"/>
        <w:ind w:left="567" w:hanging="141"/>
        <w:rPr>
          <w:rStyle w:val="Strong"/>
          <w:rFonts w:ascii="Optima" w:hAnsi="Optima" w:cstheme="majorBidi"/>
          <w:b w:val="0"/>
          <w:bCs w:val="0"/>
          <w:sz w:val="20"/>
          <w:szCs w:val="20"/>
        </w:rPr>
      </w:pPr>
      <w:r w:rsidRPr="0083152B">
        <w:rPr>
          <w:rStyle w:val="Strong"/>
          <w:rFonts w:ascii="Optima" w:hAnsi="Optima" w:cstheme="majorBidi"/>
          <w:b w:val="0"/>
          <w:bCs w:val="0"/>
          <w:sz w:val="20"/>
          <w:szCs w:val="20"/>
        </w:rPr>
        <w:t>- applications for projects</w:t>
      </w:r>
      <w:r w:rsidRPr="0083152B">
        <w:rPr>
          <w:rStyle w:val="Strong"/>
          <w:rFonts w:ascii="Optima" w:hAnsi="Optima" w:cstheme="majorBidi"/>
          <w:sz w:val="20"/>
          <w:szCs w:val="20"/>
        </w:rPr>
        <w:t xml:space="preserve"> </w:t>
      </w:r>
      <w:r w:rsidRPr="0083152B">
        <w:rPr>
          <w:rFonts w:ascii="Optima" w:hAnsi="Optima" w:cstheme="majorBidi"/>
          <w:sz w:val="20"/>
          <w:szCs w:val="20"/>
        </w:rPr>
        <w:t>in regions and countries where there is limited financial support available for research.</w:t>
      </w:r>
      <w:r w:rsidRPr="0083152B">
        <w:rPr>
          <w:rStyle w:val="Strong"/>
          <w:rFonts w:ascii="Optima" w:hAnsi="Optima" w:cstheme="majorBidi"/>
          <w:sz w:val="20"/>
          <w:szCs w:val="20"/>
        </w:rPr>
        <w:t xml:space="preserve"> </w:t>
      </w:r>
    </w:p>
    <w:p w14:paraId="2254EF41" w14:textId="77777777" w:rsidR="0083152B" w:rsidRPr="0089413F" w:rsidRDefault="0083152B" w:rsidP="0083152B">
      <w:pPr>
        <w:adjustRightInd w:val="0"/>
        <w:snapToGrid w:val="0"/>
        <w:rPr>
          <w:rFonts w:ascii="Optima" w:hAnsi="Optima" w:cstheme="majorBidi"/>
          <w:b/>
          <w:bCs/>
        </w:rPr>
      </w:pPr>
    </w:p>
    <w:p w14:paraId="2F6B644F" w14:textId="77777777" w:rsidR="0083152B" w:rsidRDefault="0083152B" w:rsidP="0083152B">
      <w:pPr>
        <w:adjustRightInd w:val="0"/>
        <w:snapToGrid w:val="0"/>
        <w:rPr>
          <w:rFonts w:ascii="Optima" w:hAnsi="Optima" w:cstheme="majorBidi"/>
          <w:b/>
          <w:bCs/>
        </w:rPr>
      </w:pPr>
    </w:p>
    <w:p w14:paraId="45F4006B" w14:textId="77777777" w:rsidR="0083152B" w:rsidRPr="0089413F" w:rsidRDefault="0083152B" w:rsidP="0083152B">
      <w:pPr>
        <w:adjustRightInd w:val="0"/>
        <w:snapToGrid w:val="0"/>
        <w:rPr>
          <w:rFonts w:ascii="Optima" w:hAnsi="Optima" w:cstheme="majorBidi"/>
          <w:b/>
          <w:bCs/>
        </w:rPr>
      </w:pPr>
      <w:r w:rsidRPr="0089413F">
        <w:rPr>
          <w:rFonts w:ascii="Optima" w:hAnsi="Optima" w:cstheme="majorBidi"/>
          <w:b/>
          <w:bCs/>
        </w:rPr>
        <w:t>Eligibility</w:t>
      </w:r>
    </w:p>
    <w:p w14:paraId="3CC0DAEB" w14:textId="77777777" w:rsidR="0083152B" w:rsidRPr="0089413F" w:rsidRDefault="0083152B" w:rsidP="0083152B">
      <w:pPr>
        <w:adjustRightInd w:val="0"/>
        <w:snapToGrid w:val="0"/>
        <w:rPr>
          <w:rFonts w:ascii="Optima" w:hAnsi="Optima" w:cstheme="majorBidi"/>
        </w:rPr>
      </w:pPr>
      <w:r w:rsidRPr="0089413F">
        <w:rPr>
          <w:rFonts w:ascii="Optima" w:hAnsi="Optima" w:cstheme="majorBidi"/>
        </w:rPr>
        <w:t>Research Grants are for professional academic researchers based anywhere in the world. They must work for or have an official connection with a higher education institution or be able to provide other evidence of their status as professional academic researchers.</w:t>
      </w:r>
    </w:p>
    <w:p w14:paraId="4D9B3F3D" w14:textId="77777777" w:rsidR="0083152B" w:rsidRPr="0089413F" w:rsidRDefault="0083152B" w:rsidP="0083152B">
      <w:pPr>
        <w:adjustRightInd w:val="0"/>
        <w:snapToGrid w:val="0"/>
        <w:rPr>
          <w:rFonts w:ascii="Optima" w:hAnsi="Optima" w:cstheme="majorBidi"/>
          <w:b/>
          <w:bCs/>
        </w:rPr>
      </w:pPr>
    </w:p>
    <w:p w14:paraId="57D5E724" w14:textId="77777777" w:rsidR="0083152B" w:rsidRPr="0089413F" w:rsidRDefault="0083152B" w:rsidP="0083152B">
      <w:pPr>
        <w:adjustRightInd w:val="0"/>
        <w:snapToGrid w:val="0"/>
        <w:rPr>
          <w:rFonts w:ascii="Optima" w:hAnsi="Optima" w:cstheme="majorBidi"/>
          <w:b/>
          <w:bCs/>
        </w:rPr>
      </w:pPr>
      <w:r w:rsidRPr="0089413F">
        <w:rPr>
          <w:rFonts w:ascii="Optima" w:hAnsi="Optima" w:cstheme="majorBidi"/>
          <w:b/>
          <w:bCs/>
        </w:rPr>
        <w:t>Subject area</w:t>
      </w:r>
    </w:p>
    <w:p w14:paraId="44114411" w14:textId="77777777" w:rsidR="0083152B" w:rsidRPr="0089413F" w:rsidRDefault="0083152B" w:rsidP="0083152B">
      <w:pPr>
        <w:adjustRightInd w:val="0"/>
        <w:snapToGrid w:val="0"/>
        <w:rPr>
          <w:rFonts w:ascii="Optima" w:hAnsi="Optima" w:cstheme="majorBidi"/>
        </w:rPr>
      </w:pPr>
      <w:r w:rsidRPr="0089413F">
        <w:rPr>
          <w:rFonts w:ascii="Optima" w:hAnsi="Optima" w:cstheme="majorBidi"/>
        </w:rPr>
        <w:t xml:space="preserve">The Research Grant can fund academic research, </w:t>
      </w:r>
      <w:proofErr w:type="gramStart"/>
      <w:r w:rsidRPr="0089413F">
        <w:rPr>
          <w:rFonts w:ascii="Optima" w:hAnsi="Optima" w:cstheme="majorBidi"/>
        </w:rPr>
        <w:t>conferences</w:t>
      </w:r>
      <w:proofErr w:type="gramEnd"/>
      <w:r w:rsidRPr="0089413F">
        <w:rPr>
          <w:rFonts w:ascii="Optima" w:hAnsi="Optima" w:cstheme="majorBidi"/>
        </w:rPr>
        <w:t xml:space="preserve"> or symposiums. The primary focus of the research, conference or symposium must be at least one of Gingko’s academic subject areas – the history, art history or religions of the MENA region – in any period. </w:t>
      </w:r>
    </w:p>
    <w:p w14:paraId="656D20E8" w14:textId="77777777" w:rsidR="0083152B" w:rsidRPr="0089413F" w:rsidRDefault="0083152B" w:rsidP="0083152B">
      <w:pPr>
        <w:adjustRightInd w:val="0"/>
        <w:snapToGrid w:val="0"/>
        <w:rPr>
          <w:rFonts w:ascii="Optima" w:hAnsi="Optima" w:cstheme="majorBidi"/>
        </w:rPr>
      </w:pPr>
    </w:p>
    <w:p w14:paraId="2694513B" w14:textId="77777777" w:rsidR="0083152B" w:rsidRPr="0089413F" w:rsidRDefault="0083152B" w:rsidP="0083152B">
      <w:pPr>
        <w:adjustRightInd w:val="0"/>
        <w:snapToGrid w:val="0"/>
        <w:rPr>
          <w:rFonts w:ascii="Optima" w:hAnsi="Optima" w:cstheme="majorBidi"/>
          <w:b/>
          <w:bCs/>
        </w:rPr>
      </w:pPr>
      <w:r w:rsidRPr="0089413F">
        <w:rPr>
          <w:rFonts w:ascii="Optima" w:hAnsi="Optima" w:cstheme="majorBidi"/>
          <w:b/>
          <w:bCs/>
        </w:rPr>
        <w:t>Outcomes</w:t>
      </w:r>
    </w:p>
    <w:p w14:paraId="22FCFBF5" w14:textId="77777777" w:rsidR="0083152B" w:rsidRPr="0089413F" w:rsidRDefault="0083152B" w:rsidP="0083152B">
      <w:pPr>
        <w:adjustRightInd w:val="0"/>
        <w:snapToGrid w:val="0"/>
        <w:rPr>
          <w:rFonts w:ascii="Optima" w:hAnsi="Optima" w:cstheme="majorBidi"/>
        </w:rPr>
      </w:pPr>
      <w:r w:rsidRPr="0089413F">
        <w:rPr>
          <w:rFonts w:ascii="Optima" w:hAnsi="Optima" w:cstheme="majorBidi"/>
        </w:rPr>
        <w:t xml:space="preserve">Applicants should indicate their expected outcomes in their application. Outcomes should be specific and clearly defined. Gingko welcomes projects that will result in publication, preferably in a peer-reviewed journal or as part of a book, or else the presentation of a paper at a </w:t>
      </w:r>
      <w:proofErr w:type="spellStart"/>
      <w:r w:rsidRPr="0089413F">
        <w:rPr>
          <w:rFonts w:ascii="Optima" w:hAnsi="Optima" w:cstheme="majorBidi"/>
        </w:rPr>
        <w:t>recognised</w:t>
      </w:r>
      <w:proofErr w:type="spellEnd"/>
      <w:r w:rsidRPr="0089413F">
        <w:rPr>
          <w:rFonts w:ascii="Optima" w:hAnsi="Optima" w:cstheme="majorBidi"/>
        </w:rPr>
        <w:t xml:space="preserve"> conference or similar event.</w:t>
      </w:r>
    </w:p>
    <w:p w14:paraId="5E5AB055" w14:textId="77777777" w:rsidR="0083152B" w:rsidRPr="0089413F" w:rsidRDefault="0083152B" w:rsidP="0083152B">
      <w:pPr>
        <w:adjustRightInd w:val="0"/>
        <w:snapToGrid w:val="0"/>
        <w:rPr>
          <w:rFonts w:ascii="Optima" w:hAnsi="Optima" w:cstheme="majorBidi"/>
        </w:rPr>
      </w:pPr>
    </w:p>
    <w:p w14:paraId="582B8DE9" w14:textId="77777777" w:rsidR="0083152B" w:rsidRPr="0089413F" w:rsidRDefault="0083152B" w:rsidP="0083152B">
      <w:pPr>
        <w:adjustRightInd w:val="0"/>
        <w:snapToGrid w:val="0"/>
        <w:rPr>
          <w:rFonts w:ascii="Optima" w:hAnsi="Optima" w:cstheme="majorBidi"/>
        </w:rPr>
      </w:pPr>
      <w:r w:rsidRPr="0089413F">
        <w:rPr>
          <w:rFonts w:ascii="Optima" w:hAnsi="Optima" w:cstheme="majorBidi"/>
        </w:rPr>
        <w:lastRenderedPageBreak/>
        <w:t>Where the outcome of the research is a published book, grant recipients are encouraged but not required to submit their book proposal to Gingko. In any case, Gingko’s support must be acknowledged in any published outcome.</w:t>
      </w:r>
    </w:p>
    <w:p w14:paraId="19F0061A" w14:textId="77777777" w:rsidR="0083152B" w:rsidRPr="0089413F" w:rsidRDefault="0083152B" w:rsidP="0083152B">
      <w:pPr>
        <w:adjustRightInd w:val="0"/>
        <w:snapToGrid w:val="0"/>
        <w:rPr>
          <w:rFonts w:ascii="Optima" w:hAnsi="Optima" w:cstheme="majorBidi"/>
        </w:rPr>
      </w:pPr>
    </w:p>
    <w:p w14:paraId="2826E0D9" w14:textId="77777777" w:rsidR="0083152B" w:rsidRPr="0089413F" w:rsidRDefault="0083152B" w:rsidP="0083152B">
      <w:pPr>
        <w:adjustRightInd w:val="0"/>
        <w:snapToGrid w:val="0"/>
        <w:rPr>
          <w:rFonts w:ascii="Optima" w:hAnsi="Optima" w:cstheme="majorBidi"/>
        </w:rPr>
      </w:pPr>
      <w:r w:rsidRPr="0089413F">
        <w:rPr>
          <w:rFonts w:ascii="Optima" w:hAnsi="Optima" w:cstheme="majorBidi"/>
        </w:rPr>
        <w:t xml:space="preserve">Grant recipients must submit a brief report (750 to 1000 words) to Gingko upon the completion of their project, detailing how the project turned out, assessing its </w:t>
      </w:r>
      <w:proofErr w:type="gramStart"/>
      <w:r w:rsidRPr="0089413F">
        <w:rPr>
          <w:rFonts w:ascii="Optima" w:hAnsi="Optima" w:cstheme="majorBidi"/>
        </w:rPr>
        <w:t>outcomes</w:t>
      </w:r>
      <w:proofErr w:type="gramEnd"/>
      <w:r w:rsidRPr="0089413F">
        <w:rPr>
          <w:rFonts w:ascii="Optima" w:hAnsi="Optima" w:cstheme="majorBidi"/>
        </w:rPr>
        <w:t xml:space="preserve"> and providing final accounts.</w:t>
      </w:r>
    </w:p>
    <w:p w14:paraId="768CB0A8" w14:textId="77777777" w:rsidR="0083152B" w:rsidRPr="0089413F" w:rsidRDefault="0083152B" w:rsidP="0083152B">
      <w:pPr>
        <w:adjustRightInd w:val="0"/>
        <w:snapToGrid w:val="0"/>
        <w:rPr>
          <w:rFonts w:ascii="Optima" w:hAnsi="Optima" w:cstheme="majorBidi"/>
        </w:rPr>
      </w:pPr>
    </w:p>
    <w:p w14:paraId="0E621658" w14:textId="77777777" w:rsidR="0083152B" w:rsidRPr="0089413F" w:rsidRDefault="0083152B" w:rsidP="0083152B">
      <w:pPr>
        <w:adjustRightInd w:val="0"/>
        <w:snapToGrid w:val="0"/>
        <w:rPr>
          <w:rFonts w:ascii="Optima" w:hAnsi="Optima" w:cstheme="majorBidi"/>
          <w:b/>
        </w:rPr>
      </w:pPr>
      <w:r w:rsidRPr="0089413F">
        <w:rPr>
          <w:rFonts w:ascii="Optima" w:hAnsi="Optima" w:cstheme="majorBidi"/>
          <w:b/>
        </w:rPr>
        <w:t>Schedule</w:t>
      </w:r>
    </w:p>
    <w:p w14:paraId="63FFE471" w14:textId="77777777" w:rsidR="0083152B" w:rsidRPr="0089413F" w:rsidRDefault="0083152B" w:rsidP="0083152B">
      <w:pPr>
        <w:adjustRightInd w:val="0"/>
        <w:snapToGrid w:val="0"/>
        <w:rPr>
          <w:rFonts w:ascii="Optima" w:hAnsi="Optima" w:cstheme="majorBidi"/>
          <w:b/>
        </w:rPr>
      </w:pPr>
      <w:r w:rsidRPr="0089413F">
        <w:rPr>
          <w:rFonts w:ascii="Optima" w:hAnsi="Optima" w:cstheme="majorBidi"/>
        </w:rPr>
        <w:t>Applicants should include a schedule for their project in their application. Gingko normally expects projects to be completed within two years of a Research Grant being awarded.</w:t>
      </w:r>
    </w:p>
    <w:p w14:paraId="6AEB9EE9" w14:textId="77777777" w:rsidR="0083152B" w:rsidRPr="0089413F" w:rsidRDefault="0083152B" w:rsidP="0083152B">
      <w:pPr>
        <w:adjustRightInd w:val="0"/>
        <w:snapToGrid w:val="0"/>
        <w:rPr>
          <w:rFonts w:ascii="Optima" w:hAnsi="Optima" w:cstheme="majorBidi"/>
        </w:rPr>
      </w:pPr>
    </w:p>
    <w:p w14:paraId="6C3C4501" w14:textId="77777777" w:rsidR="0083152B" w:rsidRPr="0089413F" w:rsidRDefault="0083152B" w:rsidP="0083152B">
      <w:pPr>
        <w:adjustRightInd w:val="0"/>
        <w:snapToGrid w:val="0"/>
        <w:rPr>
          <w:rFonts w:ascii="Optima" w:hAnsi="Optima" w:cstheme="majorBidi"/>
          <w:b/>
        </w:rPr>
      </w:pPr>
      <w:r w:rsidRPr="0089413F">
        <w:rPr>
          <w:rFonts w:ascii="Optima" w:hAnsi="Optima" w:cstheme="majorBidi"/>
          <w:b/>
        </w:rPr>
        <w:t xml:space="preserve">Budget </w:t>
      </w:r>
    </w:p>
    <w:p w14:paraId="5F303B03" w14:textId="77777777" w:rsidR="0083152B" w:rsidRPr="0089413F" w:rsidRDefault="0083152B" w:rsidP="0083152B">
      <w:pPr>
        <w:adjustRightInd w:val="0"/>
        <w:snapToGrid w:val="0"/>
        <w:rPr>
          <w:rFonts w:ascii="Optima" w:hAnsi="Optima" w:cstheme="majorBidi"/>
        </w:rPr>
      </w:pPr>
      <w:r w:rsidRPr="0089413F">
        <w:rPr>
          <w:rFonts w:ascii="Optima" w:hAnsi="Optima" w:cstheme="majorBidi"/>
        </w:rPr>
        <w:t>Applicants must include a budget. Applicants should submit a budget for the entire costs of their project, indicating as appropriate which parts of the budget will be funded by Gingko’s grant. Applicants should indicate other sources of funding and whether these have already been secured.</w:t>
      </w:r>
    </w:p>
    <w:p w14:paraId="5854C179" w14:textId="77777777" w:rsidR="0083152B" w:rsidRPr="0089413F" w:rsidRDefault="0083152B" w:rsidP="0083152B">
      <w:pPr>
        <w:adjustRightInd w:val="0"/>
        <w:snapToGrid w:val="0"/>
        <w:rPr>
          <w:rFonts w:ascii="Optima" w:hAnsi="Optima" w:cstheme="majorBidi"/>
        </w:rPr>
      </w:pPr>
    </w:p>
    <w:p w14:paraId="468F2190" w14:textId="77777777" w:rsidR="0083152B" w:rsidRPr="0089413F" w:rsidRDefault="0083152B" w:rsidP="0083152B">
      <w:pPr>
        <w:pStyle w:val="NormalWeb"/>
        <w:adjustRightInd w:val="0"/>
        <w:snapToGrid w:val="0"/>
        <w:spacing w:before="0" w:beforeAutospacing="0" w:after="0" w:afterAutospacing="0"/>
        <w:rPr>
          <w:rFonts w:ascii="Optima" w:hAnsi="Optima" w:cstheme="majorBidi"/>
          <w:b/>
        </w:rPr>
      </w:pPr>
      <w:r w:rsidRPr="0089413F">
        <w:rPr>
          <w:rFonts w:ascii="Optima" w:hAnsi="Optima" w:cstheme="majorBidi"/>
          <w:b/>
        </w:rPr>
        <w:t>Financial Need</w:t>
      </w:r>
    </w:p>
    <w:p w14:paraId="7C076CA6" w14:textId="77777777" w:rsidR="0083152B" w:rsidRPr="0089413F" w:rsidRDefault="0083152B" w:rsidP="0083152B">
      <w:pPr>
        <w:adjustRightInd w:val="0"/>
        <w:snapToGrid w:val="0"/>
        <w:rPr>
          <w:rFonts w:ascii="Optima" w:hAnsi="Optima" w:cstheme="majorBidi"/>
        </w:rPr>
      </w:pPr>
      <w:r w:rsidRPr="0089413F">
        <w:rPr>
          <w:rFonts w:ascii="Optima" w:hAnsi="Optima" w:cstheme="majorBidi"/>
        </w:rPr>
        <w:t>Applicants must include a declaration that without the grant they would not have the resources to carry out their proposed project.</w:t>
      </w:r>
    </w:p>
    <w:p w14:paraId="43E00641" w14:textId="77777777" w:rsidR="0083152B" w:rsidRPr="0089413F" w:rsidRDefault="0083152B" w:rsidP="0083152B">
      <w:pPr>
        <w:adjustRightInd w:val="0"/>
        <w:snapToGrid w:val="0"/>
        <w:rPr>
          <w:rFonts w:ascii="Optima" w:hAnsi="Optima" w:cstheme="majorBidi"/>
          <w:b/>
          <w:bCs/>
        </w:rPr>
      </w:pPr>
    </w:p>
    <w:p w14:paraId="045CBF76" w14:textId="77777777" w:rsidR="0083152B" w:rsidRPr="0089413F" w:rsidRDefault="0083152B" w:rsidP="0083152B">
      <w:pPr>
        <w:adjustRightInd w:val="0"/>
        <w:snapToGrid w:val="0"/>
        <w:rPr>
          <w:rFonts w:ascii="Optima" w:hAnsi="Optima" w:cstheme="majorBidi"/>
          <w:b/>
          <w:bCs/>
        </w:rPr>
      </w:pPr>
      <w:r w:rsidRPr="0089413F">
        <w:rPr>
          <w:rFonts w:ascii="Optima" w:hAnsi="Optima" w:cstheme="majorBidi"/>
          <w:b/>
          <w:bCs/>
        </w:rPr>
        <w:t>Eligible Costs</w:t>
      </w:r>
    </w:p>
    <w:p w14:paraId="7529CF28" w14:textId="77777777" w:rsidR="0083152B" w:rsidRPr="0089413F" w:rsidRDefault="0083152B" w:rsidP="0083152B">
      <w:pPr>
        <w:adjustRightInd w:val="0"/>
        <w:snapToGrid w:val="0"/>
        <w:rPr>
          <w:rFonts w:ascii="Optima" w:hAnsi="Optima" w:cstheme="majorBidi"/>
        </w:rPr>
      </w:pPr>
      <w:r w:rsidRPr="0089413F">
        <w:rPr>
          <w:rFonts w:ascii="Optima" w:hAnsi="Optima" w:cstheme="majorBidi"/>
        </w:rPr>
        <w:t xml:space="preserve">Gingko Research Grants can cover direct costs of research projects, </w:t>
      </w:r>
      <w:proofErr w:type="gramStart"/>
      <w:r w:rsidRPr="0089413F">
        <w:rPr>
          <w:rFonts w:ascii="Optima" w:hAnsi="Optima" w:cstheme="majorBidi"/>
        </w:rPr>
        <w:t>conferences</w:t>
      </w:r>
      <w:proofErr w:type="gramEnd"/>
      <w:r w:rsidRPr="0089413F">
        <w:rPr>
          <w:rFonts w:ascii="Optima" w:hAnsi="Optima" w:cstheme="majorBidi"/>
        </w:rPr>
        <w:t xml:space="preserve"> or symposiums, but will not normally cover salary costs or institutional overheads. Allowable costs include fieldwork and research costs, costs of attending a conference or symposium, equipment, travel, event costs, and article-processing fees. We can fund some short-term wage costs, </w:t>
      </w:r>
      <w:proofErr w:type="gramStart"/>
      <w:r w:rsidRPr="0089413F">
        <w:rPr>
          <w:rFonts w:ascii="Optima" w:hAnsi="Optima" w:cstheme="majorBidi"/>
        </w:rPr>
        <w:t>e.g.</w:t>
      </w:r>
      <w:proofErr w:type="gramEnd"/>
      <w:r w:rsidRPr="0089413F">
        <w:rPr>
          <w:rFonts w:ascii="Optima" w:hAnsi="Optima" w:cstheme="majorBidi"/>
        </w:rPr>
        <w:t xml:space="preserve"> for research assistants, but we do not generally expect to fund salary costs, teaching replacements, normal living costs, or institutional overheads. If in doubt, please email Gingko at </w:t>
      </w:r>
      <w:hyperlink r:id="rId9" w:history="1">
        <w:r w:rsidRPr="0089413F">
          <w:rPr>
            <w:rStyle w:val="Hyperlink"/>
            <w:rFonts w:ascii="Optima" w:hAnsi="Optima"/>
          </w:rPr>
          <w:t>grants@gingko.org.uk</w:t>
        </w:r>
      </w:hyperlink>
      <w:r>
        <w:rPr>
          <w:rFonts w:ascii="Optima" w:hAnsi="Optima"/>
        </w:rPr>
        <w:t xml:space="preserve"> </w:t>
      </w:r>
      <w:r w:rsidRPr="0089413F">
        <w:rPr>
          <w:rFonts w:ascii="Optima" w:hAnsi="Optima" w:cstheme="majorBidi"/>
        </w:rPr>
        <w:t xml:space="preserve">. </w:t>
      </w:r>
    </w:p>
    <w:p w14:paraId="5FFD21B3" w14:textId="77777777" w:rsidR="0083152B" w:rsidRPr="0089413F" w:rsidRDefault="0083152B" w:rsidP="0083152B">
      <w:pPr>
        <w:adjustRightInd w:val="0"/>
        <w:snapToGrid w:val="0"/>
        <w:rPr>
          <w:rFonts w:ascii="Optima" w:hAnsi="Optima" w:cstheme="majorBidi"/>
        </w:rPr>
      </w:pPr>
    </w:p>
    <w:p w14:paraId="0D02A6B9" w14:textId="77777777" w:rsidR="0083152B" w:rsidRPr="0089413F" w:rsidRDefault="0083152B" w:rsidP="0083152B">
      <w:pPr>
        <w:adjustRightInd w:val="0"/>
        <w:snapToGrid w:val="0"/>
        <w:jc w:val="both"/>
        <w:rPr>
          <w:rFonts w:ascii="Optima" w:hAnsi="Optima" w:cstheme="majorBidi"/>
        </w:rPr>
      </w:pPr>
      <w:r w:rsidRPr="0089413F">
        <w:rPr>
          <w:rFonts w:ascii="Optima" w:hAnsi="Optima" w:cstheme="majorBidi"/>
          <w:b/>
          <w:bCs/>
        </w:rPr>
        <w:t>Annual Deadline</w:t>
      </w:r>
    </w:p>
    <w:p w14:paraId="39C2C0C1" w14:textId="77777777" w:rsidR="0083152B" w:rsidRPr="0089413F" w:rsidRDefault="0083152B" w:rsidP="0083152B">
      <w:pPr>
        <w:adjustRightInd w:val="0"/>
        <w:snapToGrid w:val="0"/>
        <w:jc w:val="both"/>
        <w:rPr>
          <w:rFonts w:ascii="Optima" w:hAnsi="Optima" w:cstheme="majorBidi"/>
        </w:rPr>
      </w:pPr>
      <w:r w:rsidRPr="0089413F">
        <w:rPr>
          <w:rFonts w:ascii="Optima" w:hAnsi="Optima" w:cstheme="majorBidi"/>
        </w:rPr>
        <w:t>6 April.</w:t>
      </w:r>
      <w:r>
        <w:rPr>
          <w:rFonts w:ascii="Optima" w:hAnsi="Optima" w:cstheme="majorBidi"/>
        </w:rPr>
        <w:t xml:space="preserve"> </w:t>
      </w:r>
    </w:p>
    <w:p w14:paraId="7F6972C4" w14:textId="77777777" w:rsidR="0083152B" w:rsidRPr="0089413F" w:rsidRDefault="0083152B" w:rsidP="0083152B">
      <w:pPr>
        <w:adjustRightInd w:val="0"/>
        <w:snapToGrid w:val="0"/>
        <w:rPr>
          <w:rFonts w:ascii="Optima" w:hAnsi="Optima" w:cstheme="majorBidi"/>
        </w:rPr>
      </w:pPr>
    </w:p>
    <w:p w14:paraId="0B64D46C" w14:textId="77777777" w:rsidR="0083152B" w:rsidRPr="0089413F" w:rsidRDefault="0083152B" w:rsidP="0083152B">
      <w:pPr>
        <w:adjustRightInd w:val="0"/>
        <w:snapToGrid w:val="0"/>
        <w:jc w:val="both"/>
        <w:rPr>
          <w:rFonts w:ascii="Optima" w:hAnsi="Optima" w:cstheme="majorBidi"/>
        </w:rPr>
      </w:pPr>
      <w:r w:rsidRPr="0089413F">
        <w:rPr>
          <w:rFonts w:ascii="Optima" w:hAnsi="Optima" w:cstheme="majorBidi"/>
          <w:b/>
          <w:bCs/>
        </w:rPr>
        <w:t>Application Procedure</w:t>
      </w:r>
    </w:p>
    <w:p w14:paraId="3635F998" w14:textId="77777777" w:rsidR="0083152B" w:rsidRPr="0089413F" w:rsidRDefault="0083152B" w:rsidP="0083152B">
      <w:pPr>
        <w:adjustRightInd w:val="0"/>
        <w:snapToGrid w:val="0"/>
        <w:jc w:val="both"/>
        <w:rPr>
          <w:rFonts w:ascii="Optima" w:hAnsi="Optima" w:cstheme="majorBidi"/>
        </w:rPr>
      </w:pPr>
      <w:r w:rsidRPr="0089413F">
        <w:rPr>
          <w:rFonts w:ascii="Optima" w:hAnsi="Optima" w:cstheme="majorBidi"/>
        </w:rPr>
        <w:t>Completed applications must be emailed to </w:t>
      </w:r>
      <w:hyperlink r:id="rId10" w:history="1">
        <w:r w:rsidRPr="0089413F">
          <w:rPr>
            <w:rStyle w:val="Hyperlink"/>
            <w:rFonts w:ascii="Optima" w:hAnsi="Optima" w:cstheme="majorBidi"/>
          </w:rPr>
          <w:t>grants@gingko.org.uk</w:t>
        </w:r>
      </w:hyperlink>
      <w:r w:rsidRPr="0089413F">
        <w:rPr>
          <w:rFonts w:ascii="Optima" w:hAnsi="Optima" w:cstheme="majorBidi"/>
        </w:rPr>
        <w:t xml:space="preserve"> by midnight (UK time) on 6 April. Decisions will be announced in June of the same year.</w:t>
      </w:r>
    </w:p>
    <w:p w14:paraId="4FB50533" w14:textId="77777777" w:rsidR="0083152B" w:rsidRPr="0089413F" w:rsidRDefault="0083152B" w:rsidP="0083152B">
      <w:pPr>
        <w:adjustRightInd w:val="0"/>
        <w:snapToGrid w:val="0"/>
        <w:jc w:val="both"/>
        <w:rPr>
          <w:rFonts w:ascii="Optima" w:hAnsi="Optima" w:cstheme="majorBidi"/>
          <w:b/>
          <w:bCs/>
        </w:rPr>
      </w:pPr>
    </w:p>
    <w:p w14:paraId="6E954C38" w14:textId="77777777" w:rsidR="0083152B" w:rsidRPr="0089413F" w:rsidRDefault="0083152B" w:rsidP="0083152B">
      <w:pPr>
        <w:adjustRightInd w:val="0"/>
        <w:snapToGrid w:val="0"/>
        <w:jc w:val="both"/>
        <w:rPr>
          <w:rFonts w:ascii="Optima" w:hAnsi="Optima" w:cstheme="majorBidi"/>
        </w:rPr>
      </w:pPr>
      <w:r w:rsidRPr="0089413F">
        <w:rPr>
          <w:rFonts w:ascii="Optima" w:hAnsi="Optima" w:cstheme="majorBidi"/>
          <w:b/>
          <w:bCs/>
        </w:rPr>
        <w:t>References</w:t>
      </w:r>
    </w:p>
    <w:p w14:paraId="7099E040" w14:textId="77777777" w:rsidR="0083152B" w:rsidRPr="0089413F" w:rsidRDefault="0083152B" w:rsidP="0083152B">
      <w:pPr>
        <w:adjustRightInd w:val="0"/>
        <w:snapToGrid w:val="0"/>
        <w:jc w:val="both"/>
        <w:rPr>
          <w:rFonts w:ascii="Optima" w:hAnsi="Optima" w:cstheme="majorBidi"/>
        </w:rPr>
      </w:pPr>
      <w:r w:rsidRPr="0089413F">
        <w:rPr>
          <w:rFonts w:ascii="Optima" w:hAnsi="Optima" w:cstheme="majorBidi"/>
        </w:rPr>
        <w:t xml:space="preserve">Two letters of recommendation must be submitted in support of each application and should be sent to </w:t>
      </w:r>
      <w:hyperlink r:id="rId11" w:history="1">
        <w:r w:rsidRPr="0089413F">
          <w:rPr>
            <w:rStyle w:val="Hyperlink"/>
            <w:rFonts w:ascii="Optima" w:hAnsi="Optima"/>
          </w:rPr>
          <w:t>grants@gingko.org.uk</w:t>
        </w:r>
      </w:hyperlink>
      <w:r w:rsidRPr="0089413F">
        <w:rPr>
          <w:rFonts w:ascii="Optima" w:hAnsi="Optima" w:cstheme="majorBidi"/>
        </w:rPr>
        <w:t xml:space="preserve"> by midnight (UK time) on 6 April. The letters of recommendation must be from academics with professional, academic experience of the applicant. References must come from the academic’s work email account.</w:t>
      </w:r>
    </w:p>
    <w:p w14:paraId="5A3CE445" w14:textId="77777777" w:rsidR="0083152B" w:rsidRPr="0089413F" w:rsidRDefault="0083152B" w:rsidP="0083152B">
      <w:pPr>
        <w:adjustRightInd w:val="0"/>
        <w:snapToGrid w:val="0"/>
        <w:jc w:val="both"/>
        <w:rPr>
          <w:rFonts w:ascii="Optima" w:hAnsi="Optima" w:cstheme="majorBidi"/>
          <w:b/>
          <w:bCs/>
        </w:rPr>
      </w:pPr>
    </w:p>
    <w:p w14:paraId="6D0E0FFE" w14:textId="77777777" w:rsidR="0083152B" w:rsidRPr="0089413F" w:rsidRDefault="0083152B" w:rsidP="0083152B">
      <w:pPr>
        <w:adjustRightInd w:val="0"/>
        <w:snapToGrid w:val="0"/>
        <w:jc w:val="both"/>
        <w:rPr>
          <w:rFonts w:ascii="Optima" w:hAnsi="Optima" w:cstheme="majorBidi"/>
        </w:rPr>
      </w:pPr>
      <w:r w:rsidRPr="0089413F">
        <w:rPr>
          <w:rFonts w:ascii="Optima" w:hAnsi="Optima" w:cstheme="majorBidi"/>
          <w:b/>
          <w:bCs/>
        </w:rPr>
        <w:t>Terms and Conditions</w:t>
      </w:r>
    </w:p>
    <w:p w14:paraId="4F8876D0" w14:textId="77777777" w:rsidR="0083152B" w:rsidRPr="0089413F" w:rsidRDefault="0083152B" w:rsidP="0083152B">
      <w:pPr>
        <w:adjustRightInd w:val="0"/>
        <w:snapToGrid w:val="0"/>
        <w:jc w:val="both"/>
        <w:rPr>
          <w:rFonts w:ascii="Optima" w:hAnsi="Optima" w:cstheme="majorBidi"/>
        </w:rPr>
      </w:pPr>
      <w:r w:rsidRPr="0089413F">
        <w:rPr>
          <w:rFonts w:ascii="Optima" w:hAnsi="Optima" w:cstheme="majorBidi"/>
        </w:rPr>
        <w:t xml:space="preserve">Successful applicants will need to agree to Gingko's Terms &amp; Conditions. </w:t>
      </w:r>
    </w:p>
    <w:p w14:paraId="4142E700" w14:textId="77777777" w:rsidR="0083152B" w:rsidRPr="0089413F" w:rsidRDefault="0083152B" w:rsidP="0083152B">
      <w:pPr>
        <w:adjustRightInd w:val="0"/>
        <w:snapToGrid w:val="0"/>
        <w:jc w:val="both"/>
        <w:rPr>
          <w:rFonts w:ascii="Optima" w:hAnsi="Optima" w:cstheme="majorBidi"/>
        </w:rPr>
      </w:pPr>
    </w:p>
    <w:p w14:paraId="3EA4B1E2" w14:textId="77777777" w:rsidR="0083152B" w:rsidRPr="0089413F" w:rsidRDefault="0083152B" w:rsidP="0083152B">
      <w:pPr>
        <w:adjustRightInd w:val="0"/>
        <w:snapToGrid w:val="0"/>
        <w:jc w:val="both"/>
        <w:rPr>
          <w:rFonts w:ascii="Optima" w:hAnsi="Optima" w:cstheme="majorBidi"/>
          <w:b/>
        </w:rPr>
      </w:pPr>
      <w:r w:rsidRPr="0089413F">
        <w:rPr>
          <w:rFonts w:ascii="Optima" w:hAnsi="Optima" w:cstheme="majorBidi"/>
          <w:b/>
        </w:rPr>
        <w:t>Assessment of Applications</w:t>
      </w:r>
    </w:p>
    <w:p w14:paraId="4F48FE7F" w14:textId="77777777" w:rsidR="0083152B" w:rsidRPr="0089413F" w:rsidRDefault="0083152B" w:rsidP="0083152B">
      <w:pPr>
        <w:adjustRightInd w:val="0"/>
        <w:snapToGrid w:val="0"/>
        <w:jc w:val="both"/>
        <w:rPr>
          <w:rFonts w:ascii="Optima" w:hAnsi="Optima" w:cstheme="majorBidi"/>
        </w:rPr>
      </w:pPr>
      <w:r w:rsidRPr="0089413F">
        <w:rPr>
          <w:rFonts w:ascii="Optima" w:hAnsi="Optima" w:cstheme="majorBidi"/>
        </w:rPr>
        <w:t xml:space="preserve">Grant applications will be assessed by a panel of academic reviewers. Applications will be </w:t>
      </w:r>
      <w:proofErr w:type="spellStart"/>
      <w:r w:rsidRPr="0089413F">
        <w:rPr>
          <w:rFonts w:ascii="Optima" w:hAnsi="Optima" w:cstheme="majorBidi"/>
        </w:rPr>
        <w:t>anonymised</w:t>
      </w:r>
      <w:proofErr w:type="spellEnd"/>
      <w:r w:rsidRPr="0089413F">
        <w:rPr>
          <w:rFonts w:ascii="Optima" w:hAnsi="Optima" w:cstheme="majorBidi"/>
        </w:rPr>
        <w:t xml:space="preserve"> before assessment. Gingko aims to have at least one assessor from MENA or of MENA heritage on the judging panel. Decisions are based on the quality and practicality of the proposed research, conference or symposium, the costing of the work, the qualifications of the applicant to conduct the work, and the reports of referees. The decision of the panel is final. We regret that we cannot offer feedback to unsuccessful applicants.</w:t>
      </w:r>
    </w:p>
    <w:p w14:paraId="3E582E58" w14:textId="77777777" w:rsidR="0083152B" w:rsidRPr="0089413F" w:rsidRDefault="0083152B" w:rsidP="0083152B">
      <w:pPr>
        <w:adjustRightInd w:val="0"/>
        <w:snapToGrid w:val="0"/>
        <w:jc w:val="both"/>
        <w:rPr>
          <w:rFonts w:ascii="Optima" w:hAnsi="Optima" w:cstheme="majorBidi"/>
        </w:rPr>
      </w:pPr>
    </w:p>
    <w:p w14:paraId="57F6C880" w14:textId="77777777" w:rsidR="0083152B" w:rsidRPr="0089413F" w:rsidRDefault="0083152B" w:rsidP="0083152B">
      <w:pPr>
        <w:adjustRightInd w:val="0"/>
        <w:snapToGrid w:val="0"/>
        <w:rPr>
          <w:rFonts w:ascii="Optima" w:hAnsi="Optima" w:cstheme="majorBidi"/>
          <w:b/>
        </w:rPr>
      </w:pPr>
      <w:r w:rsidRPr="0089413F">
        <w:rPr>
          <w:rFonts w:ascii="Optima" w:hAnsi="Optima" w:cstheme="majorBidi"/>
          <w:b/>
        </w:rPr>
        <w:t>Ethical Policy</w:t>
      </w:r>
    </w:p>
    <w:p w14:paraId="3176AADF" w14:textId="77777777" w:rsidR="0083152B" w:rsidRPr="0089413F" w:rsidRDefault="0083152B" w:rsidP="0083152B">
      <w:pPr>
        <w:adjustRightInd w:val="0"/>
        <w:snapToGrid w:val="0"/>
        <w:rPr>
          <w:rFonts w:ascii="Optima" w:hAnsi="Optima" w:cstheme="majorBidi"/>
        </w:rPr>
      </w:pPr>
      <w:r w:rsidRPr="0089413F">
        <w:rPr>
          <w:rFonts w:ascii="Optima" w:hAnsi="Optima" w:cstheme="majorBidi"/>
        </w:rPr>
        <w:lastRenderedPageBreak/>
        <w:t xml:space="preserve">Gingko expects all grant applicants and recipients to abide by its ethical policy, which is included in the terms and conditions for all grants. Gingko is a non-political, religiously neutral </w:t>
      </w:r>
      <w:proofErr w:type="spellStart"/>
      <w:r w:rsidRPr="0089413F">
        <w:rPr>
          <w:rFonts w:ascii="Optima" w:hAnsi="Optima" w:cstheme="majorBidi"/>
        </w:rPr>
        <w:t>organisation</w:t>
      </w:r>
      <w:proofErr w:type="spellEnd"/>
      <w:r w:rsidRPr="0089413F">
        <w:rPr>
          <w:rFonts w:ascii="Optima" w:hAnsi="Optima" w:cstheme="majorBidi"/>
        </w:rPr>
        <w:t>, committed to non-discriminatory treatment of others in all aspects of our work. We operate in accordance with the UK’s Equality Act. We respect and celebrate diversity.</w:t>
      </w:r>
    </w:p>
    <w:p w14:paraId="3085F4B8" w14:textId="77777777" w:rsidR="0083152B" w:rsidRPr="0089413F" w:rsidRDefault="0083152B" w:rsidP="0083152B">
      <w:pPr>
        <w:adjustRightInd w:val="0"/>
        <w:snapToGrid w:val="0"/>
        <w:jc w:val="both"/>
        <w:rPr>
          <w:rFonts w:ascii="Optima" w:hAnsi="Optima" w:cstheme="majorBidi"/>
        </w:rPr>
      </w:pPr>
    </w:p>
    <w:p w14:paraId="1E0A0A2B" w14:textId="77777777" w:rsidR="0083152B" w:rsidRPr="0089413F" w:rsidRDefault="0083152B" w:rsidP="0083152B">
      <w:pPr>
        <w:adjustRightInd w:val="0"/>
        <w:snapToGrid w:val="0"/>
        <w:rPr>
          <w:rFonts w:ascii="Optima" w:hAnsi="Optima" w:cstheme="majorBidi"/>
        </w:rPr>
      </w:pPr>
      <w:r w:rsidRPr="0089413F">
        <w:rPr>
          <w:rFonts w:ascii="Optima" w:hAnsi="Optima" w:cstheme="majorBidi"/>
          <w:b/>
        </w:rPr>
        <w:t>Further Questions</w:t>
      </w:r>
    </w:p>
    <w:p w14:paraId="0234C680" w14:textId="77777777" w:rsidR="0083152B" w:rsidRPr="0089413F" w:rsidRDefault="0083152B" w:rsidP="0083152B">
      <w:pPr>
        <w:adjustRightInd w:val="0"/>
        <w:snapToGrid w:val="0"/>
        <w:rPr>
          <w:rFonts w:ascii="Optima" w:hAnsi="Optima" w:cstheme="majorBidi"/>
        </w:rPr>
      </w:pPr>
      <w:r w:rsidRPr="0089413F">
        <w:rPr>
          <w:rFonts w:ascii="Optima" w:hAnsi="Optima" w:cstheme="majorBidi"/>
        </w:rPr>
        <w:t xml:space="preserve">If you have any questions about the Gingko Research Grant, please email us on </w:t>
      </w:r>
      <w:hyperlink r:id="rId12" w:history="1">
        <w:r w:rsidRPr="0089413F">
          <w:rPr>
            <w:rStyle w:val="Hyperlink"/>
            <w:rFonts w:ascii="Optima" w:hAnsi="Optima"/>
          </w:rPr>
          <w:t>grants@gingko.org.uk</w:t>
        </w:r>
      </w:hyperlink>
      <w:r w:rsidRPr="0089413F">
        <w:rPr>
          <w:rFonts w:ascii="Optima" w:hAnsi="Optima" w:cstheme="majorBidi"/>
        </w:rPr>
        <w:t xml:space="preserve">. </w:t>
      </w:r>
    </w:p>
    <w:p w14:paraId="3DAFDCCA" w14:textId="77777777" w:rsidR="0083152B" w:rsidRPr="0089413F" w:rsidRDefault="0083152B" w:rsidP="0083152B">
      <w:pPr>
        <w:adjustRightInd w:val="0"/>
        <w:snapToGrid w:val="0"/>
        <w:rPr>
          <w:rFonts w:ascii="Optima" w:hAnsi="Optima" w:cstheme="majorBidi"/>
        </w:rPr>
      </w:pPr>
    </w:p>
    <w:p w14:paraId="1EB60562" w14:textId="77777777" w:rsidR="0083152B" w:rsidRPr="0089413F" w:rsidRDefault="0083152B" w:rsidP="0083152B">
      <w:pPr>
        <w:adjustRightInd w:val="0"/>
        <w:snapToGrid w:val="0"/>
        <w:rPr>
          <w:rFonts w:ascii="Optima" w:hAnsi="Optima" w:cstheme="majorBidi"/>
        </w:rPr>
      </w:pPr>
    </w:p>
    <w:p w14:paraId="47F93C78" w14:textId="77777777" w:rsidR="0083152B" w:rsidRPr="0089413F" w:rsidRDefault="0083152B" w:rsidP="0083152B">
      <w:pPr>
        <w:rPr>
          <w:rFonts w:ascii="Optima" w:hAnsi="Optima" w:cstheme="majorBidi"/>
          <w:b/>
          <w:bCs/>
        </w:rPr>
      </w:pPr>
    </w:p>
    <w:p w14:paraId="7B24DAD9" w14:textId="77777777" w:rsidR="00410FC7" w:rsidRPr="0083152B" w:rsidRDefault="00000000" w:rsidP="0083152B">
      <w:pPr>
        <w:pStyle w:val="NormalWeb"/>
        <w:adjustRightInd w:val="0"/>
        <w:snapToGrid w:val="0"/>
        <w:spacing w:before="0" w:beforeAutospacing="0" w:after="0" w:afterAutospacing="0"/>
        <w:rPr>
          <w:rFonts w:ascii="Optima" w:hAnsi="Optima"/>
          <w:lang w:val="en-US"/>
        </w:rPr>
      </w:pPr>
    </w:p>
    <w:sectPr w:rsidR="00410FC7" w:rsidRPr="0083152B" w:rsidSect="00150B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EA01A" w14:textId="77777777" w:rsidR="0080555E" w:rsidRDefault="0080555E" w:rsidP="00DE6A08">
      <w:r>
        <w:separator/>
      </w:r>
    </w:p>
  </w:endnote>
  <w:endnote w:type="continuationSeparator" w:id="0">
    <w:p w14:paraId="2F2B7FC3" w14:textId="77777777" w:rsidR="0080555E" w:rsidRDefault="0080555E" w:rsidP="00DE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2436" w14:textId="77777777" w:rsidR="0080555E" w:rsidRDefault="0080555E" w:rsidP="00DE6A08">
      <w:r>
        <w:separator/>
      </w:r>
    </w:p>
  </w:footnote>
  <w:footnote w:type="continuationSeparator" w:id="0">
    <w:p w14:paraId="633C6A66" w14:textId="77777777" w:rsidR="0080555E" w:rsidRDefault="0080555E" w:rsidP="00DE6A08">
      <w:r>
        <w:continuationSeparator/>
      </w:r>
    </w:p>
  </w:footnote>
  <w:footnote w:id="1">
    <w:p w14:paraId="3F91A674" w14:textId="77777777" w:rsidR="0083152B" w:rsidRPr="003B78DD" w:rsidRDefault="0083152B" w:rsidP="0083152B">
      <w:pPr>
        <w:pStyle w:val="FootnoteText"/>
        <w:rPr>
          <w:rFonts w:cstheme="minorHAnsi"/>
          <w:i/>
          <w:iCs/>
        </w:rPr>
      </w:pPr>
      <w:r>
        <w:rPr>
          <w:rStyle w:val="FootnoteReference"/>
        </w:rPr>
        <w:footnoteRef/>
      </w:r>
      <w:r>
        <w:t xml:space="preserve"> </w:t>
      </w:r>
      <w:r w:rsidRPr="00AC6C0E">
        <w:rPr>
          <w:color w:val="000000" w:themeColor="text1"/>
        </w:rPr>
        <w:t xml:space="preserve">Gingko interprets MENA broadly, to include the following states and territories: </w:t>
      </w:r>
      <w:r w:rsidRPr="00AC6C0E">
        <w:rPr>
          <w:rStyle w:val="Emphasis"/>
          <w:rFonts w:cstheme="minorHAnsi"/>
          <w:color w:val="000000" w:themeColor="text1"/>
        </w:rPr>
        <w:t>Algeria, Bahrain, Egypt, Iran, Iraq, Israel, Jordan, Kuwait, Lebanon, Libya, Morocco, Oman, Palestine, Qatar, Saudi Arabia, Syria, Tunisia, Turkey, United Arab Emirates and Yemen. Gingko may also extend it to include areas at some time ruled or influenced by the culture and religions of the MENA countries (</w:t>
      </w:r>
      <w:proofErr w:type="gramStart"/>
      <w:r w:rsidRPr="00AC6C0E">
        <w:rPr>
          <w:rStyle w:val="Emphasis"/>
          <w:rFonts w:cstheme="minorHAnsi"/>
          <w:color w:val="000000" w:themeColor="text1"/>
        </w:rPr>
        <w:t>e.g.</w:t>
      </w:r>
      <w:proofErr w:type="gramEnd"/>
      <w:r w:rsidRPr="00AC6C0E">
        <w:rPr>
          <w:rStyle w:val="Emphasis"/>
          <w:rFonts w:cstheme="minorHAnsi"/>
          <w:color w:val="000000" w:themeColor="text1"/>
        </w:rPr>
        <w:t xml:space="preserve"> the ‘</w:t>
      </w:r>
      <w:proofErr w:type="spellStart"/>
      <w:r w:rsidRPr="00AC6C0E">
        <w:rPr>
          <w:rStyle w:val="Emphasis"/>
          <w:rFonts w:cstheme="minorHAnsi"/>
          <w:color w:val="000000" w:themeColor="text1"/>
        </w:rPr>
        <w:t>Islamicate</w:t>
      </w:r>
      <w:proofErr w:type="spellEnd"/>
      <w:r w:rsidRPr="00AC6C0E">
        <w:rPr>
          <w:rStyle w:val="Emphasis"/>
          <w:rFonts w:cstheme="minorHAnsi"/>
          <w:color w:val="000000" w:themeColor="text1"/>
        </w:rPr>
        <w:t xml:space="preserve"> world’, the ‘Persianate world’ etc).</w:t>
      </w:r>
    </w:p>
  </w:footnote>
  <w:footnote w:id="2">
    <w:p w14:paraId="51AB8855" w14:textId="77777777" w:rsidR="0083152B" w:rsidRDefault="0083152B" w:rsidP="0083152B">
      <w:pPr>
        <w:pStyle w:val="FootnoteText"/>
      </w:pPr>
      <w:r>
        <w:rPr>
          <w:rStyle w:val="FootnoteReference"/>
        </w:rPr>
        <w:footnoteRef/>
      </w:r>
      <w:r>
        <w:t xml:space="preserve"> The ‘West’ for Gingko has so far mostly meant Europe and North America. But it could also include any other country in the ‘Global North’ or, in some contexts, any country with a dominant Christian culture (</w:t>
      </w:r>
      <w:proofErr w:type="gramStart"/>
      <w:r>
        <w:t>e.g.</w:t>
      </w:r>
      <w:proofErr w:type="gramEnd"/>
      <w:r>
        <w:t xml:space="preserve"> in South or Central America).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BC0"/>
    <w:multiLevelType w:val="singleLevel"/>
    <w:tmpl w:val="6E588818"/>
    <w:lvl w:ilvl="0">
      <w:start w:val="1"/>
      <w:numFmt w:val="lowerLetter"/>
      <w:lvlText w:val="%1."/>
      <w:lvlJc w:val="left"/>
      <w:pPr>
        <w:tabs>
          <w:tab w:val="num" w:pos="1080"/>
        </w:tabs>
        <w:ind w:left="1080" w:hanging="360"/>
      </w:pPr>
      <w:rPr>
        <w:rFonts w:hint="default"/>
      </w:rPr>
    </w:lvl>
  </w:abstractNum>
  <w:abstractNum w:abstractNumId="1" w15:restartNumberingAfterBreak="0">
    <w:nsid w:val="3E5910D9"/>
    <w:multiLevelType w:val="hybridMultilevel"/>
    <w:tmpl w:val="1D1868AE"/>
    <w:lvl w:ilvl="0" w:tplc="F21CE68E">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9155BB6"/>
    <w:multiLevelType w:val="singleLevel"/>
    <w:tmpl w:val="261AF756"/>
    <w:lvl w:ilvl="0">
      <w:start w:val="1"/>
      <w:numFmt w:val="lowerLetter"/>
      <w:lvlText w:val="%1."/>
      <w:lvlJc w:val="left"/>
      <w:pPr>
        <w:tabs>
          <w:tab w:val="num" w:pos="1440"/>
        </w:tabs>
        <w:ind w:left="1440" w:hanging="720"/>
      </w:pPr>
      <w:rPr>
        <w:rFonts w:hint="default"/>
      </w:rPr>
    </w:lvl>
  </w:abstractNum>
  <w:abstractNum w:abstractNumId="3" w15:restartNumberingAfterBreak="0">
    <w:nsid w:val="52A8338C"/>
    <w:multiLevelType w:val="hybridMultilevel"/>
    <w:tmpl w:val="6AB657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836ADB"/>
    <w:multiLevelType w:val="singleLevel"/>
    <w:tmpl w:val="DB96858C"/>
    <w:lvl w:ilvl="0">
      <w:start w:val="4"/>
      <w:numFmt w:val="decimal"/>
      <w:lvlText w:val="%1."/>
      <w:lvlJc w:val="left"/>
      <w:pPr>
        <w:tabs>
          <w:tab w:val="num" w:pos="720"/>
        </w:tabs>
        <w:ind w:left="720" w:hanging="720"/>
      </w:pPr>
      <w:rPr>
        <w:rFonts w:hint="default"/>
        <w:b/>
      </w:rPr>
    </w:lvl>
  </w:abstractNum>
  <w:abstractNum w:abstractNumId="5" w15:restartNumberingAfterBreak="0">
    <w:nsid w:val="685253DF"/>
    <w:multiLevelType w:val="hybridMultilevel"/>
    <w:tmpl w:val="164E0512"/>
    <w:lvl w:ilvl="0" w:tplc="5C72FDB0">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6602133">
    <w:abstractNumId w:val="0"/>
  </w:num>
  <w:num w:numId="2" w16cid:durableId="1884125875">
    <w:abstractNumId w:val="2"/>
  </w:num>
  <w:num w:numId="3" w16cid:durableId="1170759013">
    <w:abstractNumId w:val="4"/>
  </w:num>
  <w:num w:numId="4" w16cid:durableId="103888816">
    <w:abstractNumId w:val="5"/>
  </w:num>
  <w:num w:numId="5" w16cid:durableId="1478259025">
    <w:abstractNumId w:val="1"/>
  </w:num>
  <w:num w:numId="6" w16cid:durableId="1668509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46"/>
    <w:rsid w:val="00004587"/>
    <w:rsid w:val="00150B0B"/>
    <w:rsid w:val="00192DAB"/>
    <w:rsid w:val="001E0A39"/>
    <w:rsid w:val="004D0B84"/>
    <w:rsid w:val="00507174"/>
    <w:rsid w:val="006039B1"/>
    <w:rsid w:val="00702E20"/>
    <w:rsid w:val="0080555E"/>
    <w:rsid w:val="0083152B"/>
    <w:rsid w:val="0089793E"/>
    <w:rsid w:val="00934797"/>
    <w:rsid w:val="00A93B46"/>
    <w:rsid w:val="00C1584D"/>
    <w:rsid w:val="00C20ADB"/>
    <w:rsid w:val="00C6350C"/>
    <w:rsid w:val="00C86E9A"/>
    <w:rsid w:val="00D61481"/>
    <w:rsid w:val="00DE6A08"/>
    <w:rsid w:val="00E41C26"/>
    <w:rsid w:val="00F07865"/>
    <w:rsid w:val="00F11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902D"/>
  <w15:docId w15:val="{81D49273-7B10-48F3-9133-9E5A8D31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4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93B46"/>
    <w:pPr>
      <w:keepNext/>
      <w:jc w:val="center"/>
      <w:outlineLvl w:val="0"/>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B46"/>
    <w:rPr>
      <w:rFonts w:ascii="Times New Roman" w:eastAsia="Times New Roman" w:hAnsi="Times New Roman" w:cs="Times New Roman"/>
      <w:b/>
      <w:sz w:val="28"/>
      <w:szCs w:val="20"/>
      <w:lang w:val="en-GB"/>
    </w:rPr>
  </w:style>
  <w:style w:type="paragraph" w:styleId="Title">
    <w:name w:val="Title"/>
    <w:basedOn w:val="Normal"/>
    <w:link w:val="TitleChar"/>
    <w:qFormat/>
    <w:rsid w:val="00A93B46"/>
    <w:pPr>
      <w:jc w:val="center"/>
    </w:pPr>
    <w:rPr>
      <w:sz w:val="28"/>
      <w:lang w:val="en-GB"/>
    </w:rPr>
  </w:style>
  <w:style w:type="character" w:customStyle="1" w:styleId="TitleChar">
    <w:name w:val="Title Char"/>
    <w:basedOn w:val="DefaultParagraphFont"/>
    <w:link w:val="Title"/>
    <w:rsid w:val="00A93B46"/>
    <w:rPr>
      <w:rFonts w:ascii="Times New Roman" w:eastAsia="Times New Roman" w:hAnsi="Times New Roman" w:cs="Times New Roman"/>
      <w:sz w:val="28"/>
      <w:szCs w:val="20"/>
      <w:lang w:val="en-GB"/>
    </w:rPr>
  </w:style>
  <w:style w:type="character" w:styleId="Hyperlink">
    <w:name w:val="Hyperlink"/>
    <w:basedOn w:val="DefaultParagraphFont"/>
    <w:uiPriority w:val="99"/>
    <w:rsid w:val="00A93B46"/>
    <w:rPr>
      <w:color w:val="0000FF"/>
      <w:u w:val="single"/>
    </w:rPr>
  </w:style>
  <w:style w:type="character" w:styleId="UnresolvedMention">
    <w:name w:val="Unresolved Mention"/>
    <w:basedOn w:val="DefaultParagraphFont"/>
    <w:uiPriority w:val="99"/>
    <w:semiHidden/>
    <w:unhideWhenUsed/>
    <w:rsid w:val="004D0B84"/>
    <w:rPr>
      <w:color w:val="605E5C"/>
      <w:shd w:val="clear" w:color="auto" w:fill="E1DFDD"/>
    </w:rPr>
  </w:style>
  <w:style w:type="paragraph" w:styleId="NormalWeb">
    <w:name w:val="Normal (Web)"/>
    <w:basedOn w:val="Normal"/>
    <w:uiPriority w:val="99"/>
    <w:unhideWhenUsed/>
    <w:rsid w:val="0089793E"/>
    <w:pPr>
      <w:spacing w:before="100" w:beforeAutospacing="1" w:after="100" w:afterAutospacing="1"/>
    </w:pPr>
    <w:rPr>
      <w:sz w:val="24"/>
      <w:szCs w:val="24"/>
      <w:lang w:val="en-GB" w:eastAsia="en-GB"/>
    </w:rPr>
  </w:style>
  <w:style w:type="character" w:styleId="Strong">
    <w:name w:val="Strong"/>
    <w:basedOn w:val="DefaultParagraphFont"/>
    <w:uiPriority w:val="22"/>
    <w:qFormat/>
    <w:rsid w:val="0089793E"/>
    <w:rPr>
      <w:b/>
      <w:bCs/>
    </w:rPr>
  </w:style>
  <w:style w:type="character" w:styleId="CommentReference">
    <w:name w:val="annotation reference"/>
    <w:basedOn w:val="DefaultParagraphFont"/>
    <w:uiPriority w:val="99"/>
    <w:semiHidden/>
    <w:unhideWhenUsed/>
    <w:rsid w:val="0089793E"/>
    <w:rPr>
      <w:sz w:val="16"/>
      <w:szCs w:val="16"/>
    </w:rPr>
  </w:style>
  <w:style w:type="paragraph" w:styleId="ListParagraph">
    <w:name w:val="List Paragraph"/>
    <w:basedOn w:val="Normal"/>
    <w:uiPriority w:val="34"/>
    <w:qFormat/>
    <w:rsid w:val="00C1584D"/>
    <w:pPr>
      <w:ind w:left="720"/>
      <w:contextualSpacing/>
    </w:pPr>
  </w:style>
  <w:style w:type="paragraph" w:styleId="FootnoteText">
    <w:name w:val="footnote text"/>
    <w:basedOn w:val="Normal"/>
    <w:link w:val="FootnoteTextChar"/>
    <w:uiPriority w:val="99"/>
    <w:semiHidden/>
    <w:unhideWhenUsed/>
    <w:rsid w:val="00DE6A08"/>
    <w:rPr>
      <w:rFonts w:asciiTheme="minorHAnsi" w:eastAsiaTheme="minorHAnsi" w:hAnsiTheme="minorHAnsi" w:cstheme="minorBidi"/>
      <w:lang w:val="en-GB"/>
    </w:rPr>
  </w:style>
  <w:style w:type="character" w:customStyle="1" w:styleId="FootnoteTextChar">
    <w:name w:val="Footnote Text Char"/>
    <w:basedOn w:val="DefaultParagraphFont"/>
    <w:link w:val="FootnoteText"/>
    <w:uiPriority w:val="99"/>
    <w:semiHidden/>
    <w:rsid w:val="00DE6A08"/>
    <w:rPr>
      <w:sz w:val="20"/>
      <w:szCs w:val="20"/>
      <w:lang w:val="en-GB"/>
    </w:rPr>
  </w:style>
  <w:style w:type="character" w:styleId="FootnoteReference">
    <w:name w:val="footnote reference"/>
    <w:basedOn w:val="DefaultParagraphFont"/>
    <w:uiPriority w:val="99"/>
    <w:semiHidden/>
    <w:unhideWhenUsed/>
    <w:rsid w:val="00DE6A08"/>
    <w:rPr>
      <w:vertAlign w:val="superscript"/>
    </w:rPr>
  </w:style>
  <w:style w:type="character" w:styleId="Emphasis">
    <w:name w:val="Emphasis"/>
    <w:basedOn w:val="DefaultParagraphFont"/>
    <w:uiPriority w:val="20"/>
    <w:qFormat/>
    <w:rsid w:val="00DE6A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gingko.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rants@gingk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gingko.org.uk" TargetMode="External"/><Relationship Id="rId5" Type="http://schemas.openxmlformats.org/officeDocument/2006/relationships/footnotes" Target="footnotes.xml"/><Relationship Id="rId10" Type="http://schemas.openxmlformats.org/officeDocument/2006/relationships/hyperlink" Target="mailto:grants@gingko.org.uk" TargetMode="External"/><Relationship Id="rId4" Type="http://schemas.openxmlformats.org/officeDocument/2006/relationships/webSettings" Target="webSettings.xml"/><Relationship Id="rId9" Type="http://schemas.openxmlformats.org/officeDocument/2006/relationships/hyperlink" Target="mailto:grants@gingk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bisi</dc:creator>
  <cp:lastModifiedBy>Microsoft Office User</cp:lastModifiedBy>
  <cp:revision>3</cp:revision>
  <dcterms:created xsi:type="dcterms:W3CDTF">2023-03-09T12:08:00Z</dcterms:created>
  <dcterms:modified xsi:type="dcterms:W3CDTF">2023-03-09T12:12:00Z</dcterms:modified>
</cp:coreProperties>
</file>